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A4" w:rsidRPr="00C570D2"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Pr="00C570D2"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Pr="00C570D2" w:rsidRDefault="001C5D49" w:rsidP="001C5D49">
      <w:pPr>
        <w:shd w:val="clear" w:color="auto" w:fill="FFFFFF"/>
        <w:spacing w:before="72" w:after="75" w:line="336" w:lineRule="atLeast"/>
        <w:jc w:val="center"/>
        <w:rPr>
          <w:rFonts w:ascii="Arial" w:eastAsia="Times New Roman" w:hAnsi="Arial" w:cs="Arial"/>
          <w:b/>
          <w:bCs/>
          <w:sz w:val="24"/>
          <w:szCs w:val="24"/>
          <w:lang w:val="az-Latn-AZ"/>
        </w:rPr>
      </w:pPr>
      <w:r w:rsidRPr="00C570D2">
        <w:rPr>
          <w:rFonts w:ascii="Arial" w:eastAsia="Times New Roman" w:hAnsi="Arial" w:cs="Arial"/>
          <w:b/>
          <w:bCs/>
          <w:sz w:val="24"/>
          <w:szCs w:val="24"/>
          <w:lang w:val="az-Latn-AZ"/>
        </w:rPr>
        <w:t>AZƏRBAYCAN RESPUBLİKASI SƏHİYYƏ NAZİRLİYİ</w:t>
      </w:r>
    </w:p>
    <w:p w:rsidR="00F025EA" w:rsidRPr="00C570D2"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Pr="00C570D2" w:rsidRDefault="0064190B"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sidRPr="00C570D2">
        <w:rPr>
          <w:rFonts w:ascii="Arial" w:eastAsia="Times New Roman" w:hAnsi="Arial" w:cs="Arial"/>
          <w:b/>
          <w:bCs/>
          <w:color w:val="1F4E79" w:themeColor="accent1" w:themeShade="80"/>
          <w:sz w:val="24"/>
          <w:szCs w:val="24"/>
        </w:rPr>
        <w:t xml:space="preserve">                                                       </w:t>
      </w:r>
      <w:r w:rsidRPr="00C570D2">
        <w:rPr>
          <w:b/>
          <w:noProof/>
          <w:lang w:val="ru-RU" w:eastAsia="ru-RU"/>
        </w:rPr>
        <w:drawing>
          <wp:inline distT="0" distB="0" distL="0" distR="0" wp14:anchorId="35E290BD" wp14:editId="4FD76412">
            <wp:extent cx="1581150" cy="624840"/>
            <wp:effectExtent l="0" t="0" r="0" b="3810"/>
            <wp:docPr id="3" name="Рисунок 1" descr="Logo_Az.png"/>
            <wp:cNvGraphicFramePr/>
            <a:graphic xmlns:a="http://schemas.openxmlformats.org/drawingml/2006/main">
              <a:graphicData uri="http://schemas.openxmlformats.org/drawingml/2006/picture">
                <pic:pic xmlns:pic="http://schemas.openxmlformats.org/drawingml/2006/picture">
                  <pic:nvPicPr>
                    <pic:cNvPr id="3" name="Рисунок 1" descr="Logo_A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inline>
        </w:drawing>
      </w:r>
    </w:p>
    <w:p w:rsidR="00F025EA" w:rsidRPr="00C570D2"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Pr="00C570D2"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F025EA" w:rsidRPr="00C570D2"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Pr="00C570D2"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Pr="00C570D2"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AE6B93" w:rsidRPr="00C570D2" w:rsidRDefault="00B928A4" w:rsidP="00B928A4">
      <w:pPr>
        <w:shd w:val="clear" w:color="auto" w:fill="FFFFFF"/>
        <w:spacing w:before="72" w:after="75" w:line="360" w:lineRule="auto"/>
        <w:jc w:val="both"/>
        <w:rPr>
          <w:rFonts w:ascii="Arial" w:eastAsia="Times New Roman" w:hAnsi="Arial" w:cs="Arial"/>
          <w:b/>
          <w:bCs/>
          <w:sz w:val="24"/>
          <w:szCs w:val="24"/>
        </w:rPr>
      </w:pPr>
      <w:r w:rsidRPr="00C570D2">
        <w:rPr>
          <w:rFonts w:ascii="Arial" w:eastAsia="Times New Roman" w:hAnsi="Arial" w:cs="Arial"/>
          <w:b/>
          <w:bCs/>
          <w:color w:val="1F4E79" w:themeColor="accent1" w:themeShade="80"/>
          <w:sz w:val="24"/>
          <w:szCs w:val="24"/>
        </w:rPr>
        <w:t xml:space="preserve">           </w:t>
      </w:r>
      <w:r w:rsidRPr="00C570D2">
        <w:rPr>
          <w:rFonts w:ascii="Arial" w:eastAsia="Times New Roman" w:hAnsi="Arial" w:cs="Arial"/>
          <w:b/>
          <w:bCs/>
          <w:sz w:val="24"/>
          <w:szCs w:val="24"/>
        </w:rPr>
        <w:t>TƏSDİQ EDİRƏM                                                               RAZILAŞDIRILIB</w:t>
      </w:r>
    </w:p>
    <w:p w:rsidR="00B928A4" w:rsidRPr="00C570D2" w:rsidRDefault="00B928A4" w:rsidP="00B928A4">
      <w:pPr>
        <w:shd w:val="clear" w:color="auto" w:fill="FFFFFF"/>
        <w:spacing w:after="0" w:line="240" w:lineRule="auto"/>
        <w:jc w:val="both"/>
        <w:rPr>
          <w:rFonts w:ascii="Arial" w:eastAsia="Times New Roman" w:hAnsi="Arial" w:cs="Arial"/>
          <w:b/>
          <w:bCs/>
          <w:sz w:val="24"/>
          <w:szCs w:val="24"/>
        </w:rPr>
      </w:pPr>
      <w:r w:rsidRPr="00C570D2">
        <w:rPr>
          <w:rFonts w:ascii="Arial" w:eastAsia="Times New Roman" w:hAnsi="Arial" w:cs="Arial"/>
          <w:b/>
          <w:bCs/>
          <w:sz w:val="24"/>
          <w:szCs w:val="24"/>
        </w:rPr>
        <w:t xml:space="preserve"> _________________________                                        ____________________________</w:t>
      </w:r>
    </w:p>
    <w:p w:rsidR="00B928A4" w:rsidRPr="00C570D2" w:rsidRDefault="00B928A4" w:rsidP="00B928A4">
      <w:pPr>
        <w:shd w:val="clear" w:color="auto" w:fill="FFFFFF"/>
        <w:spacing w:after="0" w:line="240" w:lineRule="auto"/>
        <w:jc w:val="both"/>
        <w:rPr>
          <w:rFonts w:ascii="Arial" w:eastAsia="Times New Roman" w:hAnsi="Arial" w:cs="Arial"/>
          <w:b/>
          <w:bCs/>
          <w:sz w:val="24"/>
          <w:szCs w:val="24"/>
        </w:rPr>
      </w:pPr>
      <w:r w:rsidRPr="00C570D2">
        <w:rPr>
          <w:rFonts w:ascii="Arial" w:eastAsia="Times New Roman" w:hAnsi="Arial" w:cs="Arial"/>
          <w:b/>
          <w:bCs/>
          <w:sz w:val="24"/>
          <w:szCs w:val="24"/>
        </w:rPr>
        <w:t xml:space="preserve">  </w:t>
      </w:r>
      <w:proofErr w:type="spellStart"/>
      <w:r w:rsidRPr="00C570D2">
        <w:rPr>
          <w:rFonts w:ascii="Arial" w:eastAsia="Times New Roman" w:hAnsi="Arial" w:cs="Arial"/>
          <w:b/>
          <w:bCs/>
          <w:sz w:val="24"/>
          <w:szCs w:val="24"/>
        </w:rPr>
        <w:t>Tədris</w:t>
      </w:r>
      <w:proofErr w:type="spellEnd"/>
      <w:r w:rsidRPr="00C570D2">
        <w:rPr>
          <w:rFonts w:ascii="Arial" w:eastAsia="Times New Roman" w:hAnsi="Arial" w:cs="Arial"/>
          <w:b/>
          <w:bCs/>
          <w:sz w:val="24"/>
          <w:szCs w:val="24"/>
        </w:rPr>
        <w:t xml:space="preserve"> </w:t>
      </w:r>
      <w:proofErr w:type="spellStart"/>
      <w:r w:rsidRPr="00C570D2">
        <w:rPr>
          <w:rFonts w:ascii="Arial" w:eastAsia="Times New Roman" w:hAnsi="Arial" w:cs="Arial"/>
          <w:b/>
          <w:bCs/>
          <w:sz w:val="24"/>
          <w:szCs w:val="24"/>
        </w:rPr>
        <w:t>və</w:t>
      </w:r>
      <w:proofErr w:type="spellEnd"/>
      <w:r w:rsidRPr="00C570D2">
        <w:rPr>
          <w:rFonts w:ascii="Arial" w:eastAsia="Times New Roman" w:hAnsi="Arial" w:cs="Arial"/>
          <w:b/>
          <w:bCs/>
          <w:sz w:val="24"/>
          <w:szCs w:val="24"/>
        </w:rPr>
        <w:t xml:space="preserve"> </w:t>
      </w:r>
      <w:proofErr w:type="spellStart"/>
      <w:r w:rsidRPr="00C570D2">
        <w:rPr>
          <w:rFonts w:ascii="Arial" w:eastAsia="Times New Roman" w:hAnsi="Arial" w:cs="Arial"/>
          <w:b/>
          <w:bCs/>
          <w:sz w:val="24"/>
          <w:szCs w:val="24"/>
        </w:rPr>
        <w:t>müalicə</w:t>
      </w:r>
      <w:proofErr w:type="spellEnd"/>
      <w:r w:rsidRPr="00C570D2">
        <w:rPr>
          <w:rFonts w:ascii="Arial" w:eastAsia="Times New Roman" w:hAnsi="Arial" w:cs="Arial"/>
          <w:b/>
          <w:bCs/>
          <w:sz w:val="24"/>
          <w:szCs w:val="24"/>
        </w:rPr>
        <w:t xml:space="preserve"> </w:t>
      </w:r>
      <w:proofErr w:type="spellStart"/>
      <w:r w:rsidRPr="00C570D2">
        <w:rPr>
          <w:rFonts w:ascii="Arial" w:eastAsia="Times New Roman" w:hAnsi="Arial" w:cs="Arial"/>
          <w:b/>
          <w:bCs/>
          <w:sz w:val="24"/>
          <w:szCs w:val="24"/>
        </w:rPr>
        <w:t>işləri</w:t>
      </w:r>
      <w:proofErr w:type="spellEnd"/>
      <w:r w:rsidRPr="00C570D2">
        <w:rPr>
          <w:rFonts w:ascii="Arial" w:eastAsia="Times New Roman" w:hAnsi="Arial" w:cs="Arial"/>
          <w:b/>
          <w:bCs/>
          <w:sz w:val="24"/>
          <w:szCs w:val="24"/>
        </w:rPr>
        <w:t xml:space="preserve"> </w:t>
      </w:r>
      <w:proofErr w:type="spellStart"/>
      <w:r w:rsidRPr="00C570D2">
        <w:rPr>
          <w:rFonts w:ascii="Arial" w:eastAsia="Times New Roman" w:hAnsi="Arial" w:cs="Arial"/>
          <w:b/>
          <w:bCs/>
          <w:sz w:val="24"/>
          <w:szCs w:val="24"/>
        </w:rPr>
        <w:t>üzrə</w:t>
      </w:r>
      <w:proofErr w:type="spellEnd"/>
      <w:r w:rsidRPr="00C570D2">
        <w:rPr>
          <w:rFonts w:ascii="Arial" w:eastAsia="Times New Roman" w:hAnsi="Arial" w:cs="Arial"/>
          <w:b/>
          <w:bCs/>
          <w:sz w:val="24"/>
          <w:szCs w:val="24"/>
        </w:rPr>
        <w:t xml:space="preserve">                                         </w:t>
      </w:r>
      <w:proofErr w:type="spellStart"/>
      <w:r w:rsidRPr="00C570D2">
        <w:rPr>
          <w:rFonts w:ascii="Arial" w:eastAsia="Times New Roman" w:hAnsi="Arial" w:cs="Arial"/>
          <w:b/>
          <w:bCs/>
          <w:sz w:val="24"/>
          <w:szCs w:val="24"/>
        </w:rPr>
        <w:t>Tədris</w:t>
      </w:r>
      <w:proofErr w:type="spellEnd"/>
      <w:r w:rsidRPr="00C570D2">
        <w:rPr>
          <w:rFonts w:ascii="Arial" w:eastAsia="Times New Roman" w:hAnsi="Arial" w:cs="Arial"/>
          <w:b/>
          <w:bCs/>
          <w:sz w:val="24"/>
          <w:szCs w:val="24"/>
        </w:rPr>
        <w:t xml:space="preserve"> </w:t>
      </w:r>
      <w:proofErr w:type="spellStart"/>
      <w:r w:rsidRPr="00C570D2">
        <w:rPr>
          <w:rFonts w:ascii="Arial" w:eastAsia="Times New Roman" w:hAnsi="Arial" w:cs="Arial"/>
          <w:b/>
          <w:bCs/>
          <w:sz w:val="24"/>
          <w:szCs w:val="24"/>
        </w:rPr>
        <w:t>və</w:t>
      </w:r>
      <w:proofErr w:type="spellEnd"/>
      <w:r w:rsidRPr="00C570D2">
        <w:rPr>
          <w:rFonts w:ascii="Arial" w:eastAsia="Times New Roman" w:hAnsi="Arial" w:cs="Arial"/>
          <w:b/>
          <w:bCs/>
          <w:sz w:val="24"/>
          <w:szCs w:val="24"/>
        </w:rPr>
        <w:t xml:space="preserve"> </w:t>
      </w:r>
      <w:proofErr w:type="spellStart"/>
      <w:r w:rsidRPr="00C570D2">
        <w:rPr>
          <w:rFonts w:ascii="Arial" w:eastAsia="Times New Roman" w:hAnsi="Arial" w:cs="Arial"/>
          <w:b/>
          <w:bCs/>
          <w:sz w:val="24"/>
          <w:szCs w:val="24"/>
        </w:rPr>
        <w:t>Təhsil</w:t>
      </w:r>
      <w:proofErr w:type="spellEnd"/>
      <w:r w:rsidRPr="00C570D2">
        <w:rPr>
          <w:rFonts w:ascii="Arial" w:eastAsia="Times New Roman" w:hAnsi="Arial" w:cs="Arial"/>
          <w:b/>
          <w:bCs/>
          <w:sz w:val="24"/>
          <w:szCs w:val="24"/>
        </w:rPr>
        <w:t xml:space="preserve"> </w:t>
      </w:r>
      <w:proofErr w:type="spellStart"/>
      <w:r w:rsidRPr="00C570D2">
        <w:rPr>
          <w:rFonts w:ascii="Arial" w:eastAsia="Times New Roman" w:hAnsi="Arial" w:cs="Arial"/>
          <w:b/>
          <w:bCs/>
          <w:sz w:val="24"/>
          <w:szCs w:val="24"/>
        </w:rPr>
        <w:t>departamentinin</w:t>
      </w:r>
      <w:proofErr w:type="spellEnd"/>
    </w:p>
    <w:p w:rsidR="00B928A4" w:rsidRPr="00C570D2" w:rsidRDefault="00B928A4" w:rsidP="00B928A4">
      <w:pPr>
        <w:shd w:val="clear" w:color="auto" w:fill="FFFFFF"/>
        <w:spacing w:after="0" w:line="240" w:lineRule="auto"/>
        <w:jc w:val="both"/>
        <w:rPr>
          <w:rFonts w:ascii="Arial" w:eastAsia="Times New Roman" w:hAnsi="Arial" w:cs="Arial"/>
          <w:b/>
          <w:bCs/>
          <w:sz w:val="24"/>
          <w:szCs w:val="24"/>
        </w:rPr>
      </w:pPr>
      <w:r w:rsidRPr="00C570D2">
        <w:rPr>
          <w:rFonts w:ascii="Arial" w:eastAsia="Times New Roman" w:hAnsi="Arial" w:cs="Arial"/>
          <w:b/>
          <w:bCs/>
          <w:sz w:val="24"/>
          <w:szCs w:val="24"/>
        </w:rPr>
        <w:t xml:space="preserve">  </w:t>
      </w:r>
      <w:proofErr w:type="spellStart"/>
      <w:proofErr w:type="gramStart"/>
      <w:r w:rsidRPr="00C570D2">
        <w:rPr>
          <w:rFonts w:ascii="Arial" w:eastAsia="Times New Roman" w:hAnsi="Arial" w:cs="Arial"/>
          <w:b/>
          <w:bCs/>
          <w:sz w:val="24"/>
          <w:szCs w:val="24"/>
        </w:rPr>
        <w:t>prorektor</w:t>
      </w:r>
      <w:proofErr w:type="spellEnd"/>
      <w:proofErr w:type="gramEnd"/>
      <w:r w:rsidRPr="00C570D2">
        <w:rPr>
          <w:rFonts w:ascii="Arial" w:eastAsia="Times New Roman" w:hAnsi="Arial" w:cs="Arial"/>
          <w:b/>
          <w:bCs/>
          <w:sz w:val="24"/>
          <w:szCs w:val="24"/>
        </w:rPr>
        <w:t xml:space="preserve">, prof. Sabir </w:t>
      </w:r>
      <w:proofErr w:type="spellStart"/>
      <w:r w:rsidRPr="00C570D2">
        <w:rPr>
          <w:rFonts w:ascii="Arial" w:eastAsia="Times New Roman" w:hAnsi="Arial" w:cs="Arial"/>
          <w:b/>
          <w:bCs/>
          <w:sz w:val="24"/>
          <w:szCs w:val="24"/>
        </w:rPr>
        <w:t>Əliyev</w:t>
      </w:r>
      <w:proofErr w:type="spellEnd"/>
      <w:r w:rsidRPr="00C570D2">
        <w:rPr>
          <w:rFonts w:ascii="Arial" w:eastAsia="Times New Roman" w:hAnsi="Arial" w:cs="Arial"/>
          <w:b/>
          <w:bCs/>
          <w:sz w:val="24"/>
          <w:szCs w:val="24"/>
        </w:rPr>
        <w:t xml:space="preserve">                         </w:t>
      </w:r>
      <w:r w:rsidR="008E2EAB">
        <w:rPr>
          <w:rFonts w:ascii="Arial" w:eastAsia="Times New Roman" w:hAnsi="Arial" w:cs="Arial"/>
          <w:b/>
          <w:bCs/>
          <w:sz w:val="24"/>
          <w:szCs w:val="24"/>
        </w:rPr>
        <w:t xml:space="preserve">                      </w:t>
      </w:r>
      <w:proofErr w:type="spellStart"/>
      <w:r w:rsidR="008E2EAB">
        <w:rPr>
          <w:rFonts w:ascii="Arial" w:eastAsia="Times New Roman" w:hAnsi="Arial" w:cs="Arial"/>
          <w:b/>
          <w:bCs/>
          <w:sz w:val="24"/>
          <w:szCs w:val="24"/>
        </w:rPr>
        <w:t>müdir</w:t>
      </w:r>
      <w:r w:rsidR="00EB226D">
        <w:rPr>
          <w:rFonts w:ascii="Arial" w:eastAsia="Times New Roman" w:hAnsi="Arial" w:cs="Arial"/>
          <w:b/>
          <w:bCs/>
          <w:sz w:val="24"/>
          <w:szCs w:val="24"/>
        </w:rPr>
        <w:t>i</w:t>
      </w:r>
      <w:proofErr w:type="spellEnd"/>
      <w:r w:rsidRPr="00C570D2">
        <w:rPr>
          <w:rFonts w:ascii="Arial" w:eastAsia="Times New Roman" w:hAnsi="Arial" w:cs="Arial"/>
          <w:b/>
          <w:bCs/>
          <w:sz w:val="24"/>
          <w:szCs w:val="24"/>
        </w:rPr>
        <w:t xml:space="preserve"> dos </w:t>
      </w:r>
      <w:proofErr w:type="spellStart"/>
      <w:r w:rsidR="008E2EAB">
        <w:rPr>
          <w:rFonts w:ascii="Arial" w:eastAsia="Times New Roman" w:hAnsi="Arial" w:cs="Arial"/>
          <w:b/>
          <w:bCs/>
          <w:sz w:val="24"/>
          <w:szCs w:val="24"/>
        </w:rPr>
        <w:t>Kamandar</w:t>
      </w:r>
      <w:proofErr w:type="spellEnd"/>
      <w:r w:rsidR="008E2EAB">
        <w:rPr>
          <w:rFonts w:ascii="Arial" w:eastAsia="Times New Roman" w:hAnsi="Arial" w:cs="Arial"/>
          <w:b/>
          <w:bCs/>
          <w:sz w:val="24"/>
          <w:szCs w:val="24"/>
        </w:rPr>
        <w:t xml:space="preserve"> </w:t>
      </w:r>
      <w:proofErr w:type="spellStart"/>
      <w:r w:rsidR="008E2EAB">
        <w:rPr>
          <w:rFonts w:ascii="Arial" w:eastAsia="Times New Roman" w:hAnsi="Arial" w:cs="Arial"/>
          <w:b/>
          <w:bCs/>
          <w:sz w:val="24"/>
          <w:szCs w:val="24"/>
        </w:rPr>
        <w:t>Yaqubov</w:t>
      </w:r>
      <w:proofErr w:type="spellEnd"/>
      <w:r w:rsidR="008E2EAB">
        <w:rPr>
          <w:rFonts w:ascii="Arial" w:eastAsia="Times New Roman" w:hAnsi="Arial" w:cs="Arial"/>
          <w:b/>
          <w:bCs/>
          <w:sz w:val="24"/>
          <w:szCs w:val="24"/>
        </w:rPr>
        <w:t xml:space="preserve"> </w:t>
      </w:r>
    </w:p>
    <w:p w:rsidR="00B928A4" w:rsidRPr="00C570D2"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r w:rsidRPr="00C570D2">
        <w:rPr>
          <w:rFonts w:ascii="Arial" w:eastAsia="Times New Roman" w:hAnsi="Arial" w:cs="Arial"/>
          <w:b/>
          <w:bCs/>
          <w:color w:val="1F4E79" w:themeColor="accent1" w:themeShade="80"/>
          <w:sz w:val="24"/>
          <w:szCs w:val="24"/>
        </w:rPr>
        <w:t xml:space="preserve">          </w:t>
      </w:r>
    </w:p>
    <w:p w:rsidR="00B928A4" w:rsidRPr="00C570D2"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Pr="00C570D2"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B928A4" w:rsidRPr="00C570D2"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rsidR="00A63D73" w:rsidRPr="00C570D2" w:rsidRDefault="00F317AE" w:rsidP="00F025EA">
      <w:pPr>
        <w:shd w:val="clear" w:color="auto" w:fill="FFFFFF"/>
        <w:spacing w:before="72" w:after="75" w:line="336" w:lineRule="atLeast"/>
        <w:jc w:val="center"/>
        <w:rPr>
          <w:rFonts w:ascii="Arial" w:eastAsia="Times New Roman" w:hAnsi="Arial" w:cs="Arial"/>
          <w:b/>
          <w:bCs/>
          <w:color w:val="1F4E79" w:themeColor="accent1" w:themeShade="80"/>
          <w:sz w:val="24"/>
          <w:szCs w:val="24"/>
        </w:rPr>
      </w:pPr>
      <w:r w:rsidRPr="00C570D2">
        <w:rPr>
          <w:rFonts w:ascii="Arial" w:eastAsia="Times New Roman" w:hAnsi="Arial" w:cs="Arial"/>
          <w:b/>
          <w:bCs/>
          <w:sz w:val="24"/>
          <w:szCs w:val="24"/>
        </w:rPr>
        <w:t xml:space="preserve">EPİDEMİOLOGİYA </w:t>
      </w:r>
      <w:r w:rsidR="0049602B">
        <w:rPr>
          <w:rFonts w:ascii="Arial" w:hAnsi="Arial" w:cs="Arial"/>
          <w:b/>
          <w:sz w:val="24"/>
          <w:szCs w:val="24"/>
          <w:lang w:val="az-Latn-AZ"/>
        </w:rPr>
        <w:t xml:space="preserve">və biostatistika </w:t>
      </w:r>
      <w:r w:rsidRPr="00C570D2">
        <w:rPr>
          <w:rFonts w:ascii="Arial" w:eastAsia="Times New Roman" w:hAnsi="Arial" w:cs="Arial"/>
          <w:b/>
          <w:bCs/>
          <w:sz w:val="24"/>
          <w:szCs w:val="24"/>
        </w:rPr>
        <w:t>KAFEDRASI</w:t>
      </w:r>
    </w:p>
    <w:p w:rsidR="0049602B" w:rsidRDefault="0064190B" w:rsidP="00781174">
      <w:pPr>
        <w:spacing w:after="0" w:line="360" w:lineRule="auto"/>
        <w:jc w:val="center"/>
        <w:rPr>
          <w:rFonts w:ascii="Arial" w:hAnsi="Arial" w:cs="Arial"/>
          <w:b/>
          <w:sz w:val="24"/>
          <w:szCs w:val="24"/>
          <w:lang w:val="az-Latn-AZ"/>
        </w:rPr>
      </w:pPr>
      <w:r w:rsidRPr="00C570D2">
        <w:rPr>
          <w:rFonts w:ascii="Arial" w:hAnsi="Arial" w:cs="Arial"/>
          <w:b/>
          <w:sz w:val="24"/>
          <w:szCs w:val="24"/>
          <w:lang w:val="az-Latn-AZ"/>
        </w:rPr>
        <w:t>"</w:t>
      </w:r>
      <w:r w:rsidR="00781174" w:rsidRPr="00C570D2">
        <w:rPr>
          <w:rFonts w:ascii="Arial" w:hAnsi="Arial" w:cs="Arial"/>
          <w:b/>
          <w:sz w:val="24"/>
          <w:szCs w:val="24"/>
          <w:lang w:val="az-Latn-AZ"/>
        </w:rPr>
        <w:t xml:space="preserve">050903 – </w:t>
      </w:r>
      <w:r w:rsidRPr="00C570D2">
        <w:rPr>
          <w:rFonts w:ascii="Arial" w:hAnsi="Arial" w:cs="Arial"/>
          <w:b/>
          <w:sz w:val="24"/>
          <w:szCs w:val="24"/>
          <w:lang w:val="az-Latn-AZ"/>
        </w:rPr>
        <w:t>STOMATOLOGİYA</w:t>
      </w:r>
      <w:r w:rsidR="00A63D73" w:rsidRPr="00C570D2">
        <w:rPr>
          <w:rFonts w:ascii="Arial" w:hAnsi="Arial" w:cs="Arial"/>
          <w:b/>
          <w:sz w:val="24"/>
          <w:szCs w:val="24"/>
          <w:lang w:val="az-Latn-AZ"/>
        </w:rPr>
        <w:t>"</w:t>
      </w:r>
      <w:r w:rsidR="00505D2E" w:rsidRPr="00C570D2">
        <w:rPr>
          <w:rFonts w:ascii="Arial" w:hAnsi="Arial" w:cs="Arial"/>
          <w:b/>
          <w:sz w:val="24"/>
          <w:szCs w:val="24"/>
          <w:lang w:val="az-Latn-AZ"/>
        </w:rPr>
        <w:t xml:space="preserve"> </w:t>
      </w:r>
      <w:r w:rsidR="00505D2E">
        <w:rPr>
          <w:rFonts w:ascii="Arial" w:hAnsi="Arial" w:cs="Arial"/>
          <w:b/>
          <w:sz w:val="24"/>
          <w:szCs w:val="24"/>
          <w:lang w:val="az-Latn-AZ"/>
        </w:rPr>
        <w:t xml:space="preserve">ixitasasının </w:t>
      </w:r>
      <w:r w:rsidR="00F317AE" w:rsidRPr="00C570D2">
        <w:rPr>
          <w:rFonts w:ascii="Arial" w:hAnsi="Arial" w:cs="Arial"/>
          <w:b/>
          <w:sz w:val="24"/>
          <w:szCs w:val="24"/>
          <w:lang w:val="az-Latn-AZ"/>
        </w:rPr>
        <w:t xml:space="preserve">EPİDEMİOLOGİYA </w:t>
      </w:r>
      <w:r w:rsidR="0049602B">
        <w:rPr>
          <w:rFonts w:ascii="Arial" w:hAnsi="Arial" w:cs="Arial"/>
          <w:b/>
          <w:sz w:val="24"/>
          <w:szCs w:val="24"/>
          <w:lang w:val="az-Latn-AZ"/>
        </w:rPr>
        <w:t xml:space="preserve">və biostatistika </w:t>
      </w:r>
    </w:p>
    <w:p w:rsidR="00A63D73" w:rsidRPr="00C570D2" w:rsidRDefault="00A63D73" w:rsidP="00A63D73">
      <w:pPr>
        <w:spacing w:after="0" w:line="360" w:lineRule="auto"/>
        <w:jc w:val="center"/>
        <w:rPr>
          <w:rFonts w:ascii="Arial" w:hAnsi="Arial" w:cs="Arial"/>
          <w:b/>
          <w:sz w:val="24"/>
          <w:szCs w:val="24"/>
          <w:lang w:val="az-Latn-AZ"/>
        </w:rPr>
      </w:pPr>
      <w:r w:rsidRPr="00C570D2">
        <w:rPr>
          <w:rFonts w:ascii="Arial" w:hAnsi="Arial" w:cs="Arial"/>
          <w:b/>
          <w:sz w:val="24"/>
          <w:szCs w:val="24"/>
          <w:lang w:val="az-Latn-AZ"/>
        </w:rPr>
        <w:t>fənni üzrə</w:t>
      </w:r>
      <w:r w:rsidR="0049602B">
        <w:rPr>
          <w:rFonts w:ascii="Arial" w:hAnsi="Arial" w:cs="Arial"/>
          <w:b/>
          <w:sz w:val="24"/>
          <w:szCs w:val="24"/>
          <w:lang w:val="az-Latn-AZ"/>
        </w:rPr>
        <w:t xml:space="preserve"> </w:t>
      </w:r>
      <w:r w:rsidRPr="00C570D2">
        <w:rPr>
          <w:rFonts w:ascii="Arial" w:hAnsi="Arial" w:cs="Arial"/>
          <w:b/>
          <w:sz w:val="24"/>
          <w:szCs w:val="24"/>
          <w:lang w:val="az-Latn-AZ"/>
        </w:rPr>
        <w:t>SİLLABUS</w:t>
      </w:r>
    </w:p>
    <w:p w:rsidR="00B928A4" w:rsidRPr="00C570D2"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B928A4" w:rsidRPr="00C570D2"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B928A4" w:rsidRPr="00C570D2"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B928A4" w:rsidRPr="00C570D2"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025EA" w:rsidRPr="00C570D2"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025EA" w:rsidRPr="00C570D2"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025EA" w:rsidRPr="00C570D2"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3848A7" w:rsidRPr="00C570D2" w:rsidRDefault="003848A7" w:rsidP="007415D4">
      <w:pPr>
        <w:shd w:val="clear" w:color="auto" w:fill="FFFFFF"/>
        <w:spacing w:before="72" w:after="75" w:line="336" w:lineRule="atLeast"/>
        <w:jc w:val="center"/>
        <w:rPr>
          <w:rFonts w:ascii="Arial" w:eastAsia="Times New Roman" w:hAnsi="Arial" w:cs="Arial"/>
          <w:b/>
          <w:bCs/>
          <w:sz w:val="24"/>
          <w:szCs w:val="24"/>
          <w:lang w:val="az-Latn-AZ"/>
        </w:rPr>
      </w:pPr>
    </w:p>
    <w:p w:rsidR="003848A7" w:rsidRPr="00C570D2" w:rsidRDefault="003848A7" w:rsidP="007415D4">
      <w:pPr>
        <w:shd w:val="clear" w:color="auto" w:fill="FFFFFF"/>
        <w:spacing w:before="72" w:after="75" w:line="336" w:lineRule="atLeast"/>
        <w:jc w:val="center"/>
        <w:rPr>
          <w:rFonts w:ascii="Arial" w:eastAsia="Times New Roman" w:hAnsi="Arial" w:cs="Arial"/>
          <w:b/>
          <w:bCs/>
          <w:sz w:val="24"/>
          <w:szCs w:val="24"/>
          <w:lang w:val="az-Latn-AZ"/>
        </w:rPr>
      </w:pPr>
    </w:p>
    <w:p w:rsidR="00F025EA" w:rsidRPr="00C570D2" w:rsidRDefault="00B2399D" w:rsidP="00B2399D">
      <w:pPr>
        <w:shd w:val="clear" w:color="auto" w:fill="FFFFFF"/>
        <w:spacing w:before="72" w:after="75" w:line="336" w:lineRule="atLeast"/>
        <w:rPr>
          <w:rFonts w:ascii="Arial" w:eastAsia="Times New Roman" w:hAnsi="Arial" w:cs="Arial"/>
          <w:b/>
          <w:bCs/>
          <w:sz w:val="24"/>
          <w:szCs w:val="24"/>
          <w:lang w:val="az-Latn-AZ"/>
        </w:rPr>
      </w:pPr>
      <w:r w:rsidRPr="00C570D2">
        <w:rPr>
          <w:rFonts w:ascii="Arial" w:eastAsia="Times New Roman" w:hAnsi="Arial" w:cs="Arial"/>
          <w:b/>
          <w:bCs/>
          <w:sz w:val="24"/>
          <w:szCs w:val="24"/>
          <w:lang w:val="az-Latn-AZ"/>
        </w:rPr>
        <w:t xml:space="preserve">                                                  </w:t>
      </w:r>
      <w:r w:rsidR="00D22DEB" w:rsidRPr="00C570D2">
        <w:rPr>
          <w:rFonts w:ascii="Arial" w:eastAsia="Times New Roman" w:hAnsi="Arial" w:cs="Arial"/>
          <w:b/>
          <w:bCs/>
          <w:sz w:val="24"/>
          <w:szCs w:val="24"/>
          <w:lang w:val="az-Latn-AZ"/>
        </w:rPr>
        <w:t xml:space="preserve">         </w:t>
      </w:r>
      <w:r w:rsidR="00F025EA" w:rsidRPr="00C570D2">
        <w:rPr>
          <w:rFonts w:ascii="Arial" w:eastAsia="Times New Roman" w:hAnsi="Arial" w:cs="Arial"/>
          <w:b/>
          <w:bCs/>
          <w:sz w:val="24"/>
          <w:szCs w:val="24"/>
          <w:lang w:val="az-Latn-AZ"/>
        </w:rPr>
        <w:t>BAKI – 2022</w:t>
      </w:r>
    </w:p>
    <w:p w:rsidR="00B2399D" w:rsidRPr="00C570D2" w:rsidRDefault="00FB5CCC" w:rsidP="00FB5CCC">
      <w:pPr>
        <w:spacing w:after="0" w:line="360" w:lineRule="auto"/>
        <w:rPr>
          <w:rFonts w:ascii="Arial" w:hAnsi="Arial" w:cs="Arial"/>
          <w:b/>
          <w:sz w:val="24"/>
          <w:szCs w:val="24"/>
          <w:lang w:val="az-Latn-AZ"/>
        </w:rPr>
      </w:pPr>
      <w:r w:rsidRPr="00C570D2">
        <w:rPr>
          <w:rFonts w:ascii="Arial" w:hAnsi="Arial" w:cs="Arial"/>
          <w:b/>
          <w:sz w:val="24"/>
          <w:szCs w:val="24"/>
          <w:lang w:val="az-Latn-AZ"/>
        </w:rPr>
        <w:tab/>
      </w:r>
    </w:p>
    <w:p w:rsidR="00B2399D" w:rsidRPr="0074607F" w:rsidRDefault="003D1859" w:rsidP="00B2399D">
      <w:pPr>
        <w:spacing w:after="0" w:line="360" w:lineRule="auto"/>
        <w:rPr>
          <w:rFonts w:ascii="Arial" w:hAnsi="Arial" w:cs="Arial"/>
          <w:b/>
          <w:sz w:val="28"/>
          <w:szCs w:val="28"/>
          <w:lang w:val="az-Latn-AZ"/>
        </w:rPr>
      </w:pPr>
      <w:r w:rsidRPr="0074607F">
        <w:rPr>
          <w:rFonts w:ascii="Arial" w:hAnsi="Arial" w:cs="Arial"/>
          <w:b/>
          <w:sz w:val="28"/>
          <w:szCs w:val="28"/>
          <w:lang w:val="az-Latn-AZ"/>
        </w:rPr>
        <w:lastRenderedPageBreak/>
        <w:t xml:space="preserve">        </w:t>
      </w:r>
      <w:r w:rsidR="006D1D95" w:rsidRPr="0074607F">
        <w:rPr>
          <w:rFonts w:ascii="Arial" w:hAnsi="Arial" w:cs="Arial"/>
          <w:b/>
          <w:sz w:val="28"/>
          <w:szCs w:val="28"/>
          <w:lang w:val="az-Latn-AZ"/>
        </w:rPr>
        <w:t xml:space="preserve">       </w:t>
      </w:r>
      <w:r w:rsidR="00FB5CCC" w:rsidRPr="0074607F">
        <w:rPr>
          <w:rFonts w:ascii="Arial" w:hAnsi="Arial" w:cs="Arial"/>
          <w:b/>
          <w:sz w:val="28"/>
          <w:szCs w:val="28"/>
          <w:lang w:val="az-Latn-AZ"/>
        </w:rPr>
        <w:t>Sillabusun mündə</w:t>
      </w:r>
      <w:r w:rsidR="00B2399D" w:rsidRPr="0074607F">
        <w:rPr>
          <w:rFonts w:ascii="Arial" w:hAnsi="Arial" w:cs="Arial"/>
          <w:b/>
          <w:sz w:val="28"/>
          <w:szCs w:val="28"/>
          <w:lang w:val="az-Latn-AZ"/>
        </w:rPr>
        <w:t>ricatı;</w:t>
      </w:r>
    </w:p>
    <w:p w:rsidR="006D1D95" w:rsidRPr="00C570D2" w:rsidRDefault="00C92F41" w:rsidP="00B2399D">
      <w:pPr>
        <w:spacing w:after="0" w:line="360" w:lineRule="auto"/>
        <w:rPr>
          <w:rFonts w:ascii="Arial" w:hAnsi="Arial" w:cs="Arial"/>
          <w:b/>
          <w:sz w:val="24"/>
          <w:szCs w:val="24"/>
          <w:lang w:val="az-Latn-AZ"/>
        </w:rPr>
      </w:pPr>
      <w:r w:rsidRPr="00C570D2">
        <w:rPr>
          <w:rFonts w:ascii="Arial" w:hAnsi="Arial" w:cs="Arial"/>
          <w:b/>
          <w:sz w:val="24"/>
          <w:szCs w:val="24"/>
          <w:lang w:val="az-Latn-AZ"/>
        </w:rPr>
        <w:t xml:space="preserve">      </w:t>
      </w:r>
    </w:p>
    <w:p w:rsidR="00FB5CCC" w:rsidRPr="00334C00" w:rsidRDefault="006D1D95" w:rsidP="00B2399D">
      <w:pPr>
        <w:spacing w:after="0" w:line="360" w:lineRule="auto"/>
        <w:rPr>
          <w:rFonts w:ascii="Arial" w:hAnsi="Arial" w:cs="Arial"/>
          <w:sz w:val="24"/>
          <w:szCs w:val="24"/>
          <w:lang w:val="az-Latn-AZ"/>
        </w:rPr>
      </w:pPr>
      <w:r w:rsidRPr="00C570D2">
        <w:rPr>
          <w:rFonts w:ascii="Arial" w:hAnsi="Arial" w:cs="Arial"/>
          <w:b/>
          <w:sz w:val="24"/>
          <w:szCs w:val="24"/>
          <w:lang w:val="az-Latn-AZ"/>
        </w:rPr>
        <w:t xml:space="preserve">      </w:t>
      </w:r>
      <w:r w:rsidR="00645D9F" w:rsidRPr="00334C00">
        <w:rPr>
          <w:rFonts w:ascii="Arial" w:hAnsi="Arial" w:cs="Arial"/>
          <w:sz w:val="24"/>
          <w:szCs w:val="24"/>
          <w:lang w:val="az-Latn-AZ"/>
        </w:rPr>
        <w:t>1.</w:t>
      </w:r>
      <w:r w:rsidR="00FB5CCC" w:rsidRPr="00334C00">
        <w:rPr>
          <w:rFonts w:ascii="Arial" w:hAnsi="Arial" w:cs="Arial"/>
          <w:sz w:val="24"/>
          <w:szCs w:val="24"/>
          <w:lang w:val="az-Latn-AZ"/>
        </w:rPr>
        <w:t>Fənnə dair qısa məlumat;</w:t>
      </w:r>
    </w:p>
    <w:p w:rsidR="00955F2A" w:rsidRPr="00334C00" w:rsidRDefault="00C92F41" w:rsidP="00C92F41">
      <w:pPr>
        <w:spacing w:after="0" w:line="360" w:lineRule="auto"/>
        <w:ind w:left="425"/>
        <w:jc w:val="both"/>
        <w:rPr>
          <w:rFonts w:ascii="Arial" w:hAnsi="Arial" w:cs="Arial"/>
          <w:sz w:val="24"/>
          <w:szCs w:val="24"/>
          <w:lang w:val="az-Latn-AZ"/>
        </w:rPr>
      </w:pPr>
      <w:r w:rsidRPr="00334C00">
        <w:rPr>
          <w:rFonts w:ascii="Arial" w:hAnsi="Arial" w:cs="Arial"/>
          <w:sz w:val="24"/>
          <w:szCs w:val="24"/>
          <w:lang w:val="az-Latn-AZ"/>
        </w:rPr>
        <w:t>2.EPİDEMİOLOGİYA</w:t>
      </w:r>
      <w:r w:rsidR="004421F1">
        <w:rPr>
          <w:rFonts w:ascii="Arial" w:hAnsi="Arial" w:cs="Arial"/>
          <w:sz w:val="24"/>
          <w:szCs w:val="24"/>
          <w:lang w:val="az-Latn-AZ"/>
        </w:rPr>
        <w:t xml:space="preserve"> və biostatistika </w:t>
      </w:r>
      <w:r w:rsidRPr="00334C00">
        <w:rPr>
          <w:rFonts w:ascii="Arial" w:hAnsi="Arial" w:cs="Arial"/>
          <w:sz w:val="24"/>
          <w:szCs w:val="24"/>
          <w:lang w:val="az-Latn-AZ"/>
        </w:rPr>
        <w:t xml:space="preserve"> </w:t>
      </w:r>
      <w:r w:rsidR="00955F2A" w:rsidRPr="00334C00">
        <w:rPr>
          <w:rFonts w:ascii="Arial" w:hAnsi="Arial" w:cs="Arial"/>
          <w:sz w:val="24"/>
          <w:szCs w:val="24"/>
          <w:lang w:val="az-Latn-AZ"/>
        </w:rPr>
        <w:t>fənnin tədrisinin ixtisas üzrə məqsədi və hədəfləri;</w:t>
      </w:r>
    </w:p>
    <w:p w:rsidR="00955F2A" w:rsidRPr="00334C00" w:rsidRDefault="00C92F41" w:rsidP="00C92F41">
      <w:pPr>
        <w:widowControl w:val="0"/>
        <w:tabs>
          <w:tab w:val="left" w:pos="535"/>
        </w:tabs>
        <w:autoSpaceDE w:val="0"/>
        <w:autoSpaceDN w:val="0"/>
        <w:spacing w:after="0" w:line="360" w:lineRule="auto"/>
        <w:ind w:left="425" w:right="425"/>
        <w:jc w:val="both"/>
        <w:rPr>
          <w:rFonts w:ascii="Arial" w:hAnsi="Arial" w:cs="Arial"/>
          <w:sz w:val="24"/>
          <w:szCs w:val="24"/>
          <w:lang w:val="az-Latn-AZ"/>
        </w:rPr>
      </w:pPr>
      <w:r w:rsidRPr="00334C00">
        <w:rPr>
          <w:rFonts w:ascii="Arial" w:hAnsi="Arial" w:cs="Arial"/>
          <w:sz w:val="24"/>
          <w:szCs w:val="24"/>
          <w:lang w:val="az-Latn-AZ"/>
        </w:rPr>
        <w:t xml:space="preserve">3.EPİDEMİOLOGİYA </w:t>
      </w:r>
      <w:r w:rsidR="004421F1">
        <w:rPr>
          <w:rFonts w:ascii="Arial" w:hAnsi="Arial" w:cs="Arial"/>
          <w:sz w:val="24"/>
          <w:szCs w:val="24"/>
          <w:lang w:val="az-Latn-AZ"/>
        </w:rPr>
        <w:t xml:space="preserve">və biostatistika </w:t>
      </w:r>
      <w:r w:rsidR="004421F1" w:rsidRPr="00334C00">
        <w:rPr>
          <w:rFonts w:ascii="Arial" w:hAnsi="Arial" w:cs="Arial"/>
          <w:sz w:val="24"/>
          <w:szCs w:val="24"/>
          <w:lang w:val="az-Latn-AZ"/>
        </w:rPr>
        <w:t xml:space="preserve"> </w:t>
      </w:r>
      <w:r w:rsidR="00955F2A" w:rsidRPr="00334C00">
        <w:rPr>
          <w:rFonts w:ascii="Arial" w:hAnsi="Arial" w:cs="Arial"/>
          <w:sz w:val="24"/>
          <w:szCs w:val="24"/>
          <w:lang w:val="az-Latn-AZ"/>
        </w:rPr>
        <w:t>fənninin tədrisinin nəticəsində formalaşan kompetensiyalar;</w:t>
      </w:r>
    </w:p>
    <w:p w:rsidR="00FB5CCC" w:rsidRPr="00334C00" w:rsidRDefault="00372217" w:rsidP="00372217">
      <w:pPr>
        <w:spacing w:after="0" w:line="360" w:lineRule="auto"/>
        <w:ind w:left="425"/>
        <w:jc w:val="both"/>
        <w:rPr>
          <w:rFonts w:ascii="Arial" w:hAnsi="Arial" w:cs="Arial"/>
          <w:sz w:val="24"/>
          <w:szCs w:val="24"/>
          <w:lang w:val="az-Latn-AZ"/>
        </w:rPr>
      </w:pPr>
      <w:r w:rsidRPr="00334C00">
        <w:rPr>
          <w:rFonts w:ascii="Arial" w:hAnsi="Arial" w:cs="Arial"/>
          <w:sz w:val="24"/>
          <w:szCs w:val="24"/>
          <w:lang w:val="az-Latn-AZ"/>
        </w:rPr>
        <w:t xml:space="preserve">4.EPİDEMİOLOGİYA </w:t>
      </w:r>
      <w:r w:rsidR="004421F1">
        <w:rPr>
          <w:rFonts w:ascii="Arial" w:hAnsi="Arial" w:cs="Arial"/>
          <w:sz w:val="24"/>
          <w:szCs w:val="24"/>
          <w:lang w:val="az-Latn-AZ"/>
        </w:rPr>
        <w:t xml:space="preserve">və biostatistika </w:t>
      </w:r>
      <w:r w:rsidR="004421F1" w:rsidRPr="00334C00">
        <w:rPr>
          <w:rFonts w:ascii="Arial" w:hAnsi="Arial" w:cs="Arial"/>
          <w:sz w:val="24"/>
          <w:szCs w:val="24"/>
          <w:lang w:val="az-Latn-AZ"/>
        </w:rPr>
        <w:t xml:space="preserve"> </w:t>
      </w:r>
      <w:r w:rsidR="00FB5CCC" w:rsidRPr="00334C00">
        <w:rPr>
          <w:rFonts w:ascii="Arial" w:hAnsi="Arial" w:cs="Arial"/>
          <w:sz w:val="24"/>
          <w:szCs w:val="24"/>
          <w:lang w:val="az-Latn-AZ"/>
        </w:rPr>
        <w:t>fənninin tədrisi üzrə olan mövzular</w:t>
      </w:r>
      <w:r w:rsidR="00955F2A" w:rsidRPr="00334C00">
        <w:rPr>
          <w:rFonts w:ascii="Arial" w:hAnsi="Arial" w:cs="Arial"/>
          <w:sz w:val="24"/>
          <w:szCs w:val="24"/>
          <w:lang w:val="az-Latn-AZ"/>
        </w:rPr>
        <w:t xml:space="preserve"> (mövzu-təqvim planı)</w:t>
      </w:r>
      <w:r w:rsidR="00FB5CCC" w:rsidRPr="00334C00">
        <w:rPr>
          <w:rFonts w:ascii="Arial" w:hAnsi="Arial" w:cs="Arial"/>
          <w:sz w:val="24"/>
          <w:szCs w:val="24"/>
          <w:lang w:val="az-Latn-AZ"/>
        </w:rPr>
        <w:t>;</w:t>
      </w:r>
    </w:p>
    <w:p w:rsidR="00FB5CCC" w:rsidRPr="00334C00" w:rsidRDefault="00372217" w:rsidP="00372217">
      <w:pPr>
        <w:pStyle w:val="1"/>
        <w:keepNext w:val="0"/>
        <w:keepLines w:val="0"/>
        <w:widowControl w:val="0"/>
        <w:autoSpaceDE w:val="0"/>
        <w:autoSpaceDN w:val="0"/>
        <w:spacing w:before="0" w:line="360" w:lineRule="auto"/>
        <w:ind w:left="425" w:right="425"/>
        <w:jc w:val="both"/>
        <w:rPr>
          <w:rFonts w:ascii="Arial" w:hAnsi="Arial" w:cs="Arial"/>
          <w:b w:val="0"/>
          <w:color w:val="auto"/>
          <w:sz w:val="24"/>
          <w:szCs w:val="24"/>
          <w:lang w:val="az-Latn-AZ"/>
        </w:rPr>
      </w:pPr>
      <w:r w:rsidRPr="00334C00">
        <w:rPr>
          <w:rFonts w:ascii="Arial" w:hAnsi="Arial" w:cs="Arial"/>
          <w:b w:val="0"/>
          <w:color w:val="auto"/>
          <w:sz w:val="24"/>
          <w:szCs w:val="24"/>
          <w:lang w:val="az-Latn-AZ"/>
        </w:rPr>
        <w:t>5.</w:t>
      </w:r>
      <w:r w:rsidR="00FB5CCC" w:rsidRPr="00334C00">
        <w:rPr>
          <w:rFonts w:ascii="Arial" w:hAnsi="Arial" w:cs="Arial"/>
          <w:b w:val="0"/>
          <w:color w:val="auto"/>
          <w:sz w:val="24"/>
          <w:szCs w:val="24"/>
          <w:lang w:val="az-Latn-AZ"/>
        </w:rPr>
        <w:t>Fənnin tədrisində istifdə ediləcək interaktiv tədris metodları;</w:t>
      </w:r>
    </w:p>
    <w:p w:rsidR="00FB5CCC" w:rsidRPr="00334C00" w:rsidRDefault="000B6730" w:rsidP="000B6730">
      <w:pPr>
        <w:spacing w:after="0" w:line="360" w:lineRule="auto"/>
        <w:jc w:val="both"/>
        <w:rPr>
          <w:rFonts w:ascii="Arial" w:hAnsi="Arial" w:cs="Arial"/>
          <w:sz w:val="24"/>
          <w:szCs w:val="24"/>
          <w:lang w:val="az-Latn-AZ"/>
        </w:rPr>
      </w:pPr>
      <w:r w:rsidRPr="00334C00">
        <w:rPr>
          <w:rFonts w:ascii="Arial" w:hAnsi="Arial" w:cs="Arial"/>
          <w:sz w:val="24"/>
          <w:szCs w:val="24"/>
          <w:lang w:val="az-Latn-AZ"/>
        </w:rPr>
        <w:t xml:space="preserve">      </w:t>
      </w:r>
      <w:r w:rsidR="00F44191" w:rsidRPr="00334C00">
        <w:rPr>
          <w:rFonts w:ascii="Arial" w:hAnsi="Arial" w:cs="Arial"/>
          <w:sz w:val="24"/>
          <w:szCs w:val="24"/>
          <w:lang w:val="az-Latn-AZ"/>
        </w:rPr>
        <w:t xml:space="preserve"> </w:t>
      </w:r>
      <w:r w:rsidRPr="00334C00">
        <w:rPr>
          <w:rFonts w:ascii="Arial" w:hAnsi="Arial" w:cs="Arial"/>
          <w:sz w:val="24"/>
          <w:szCs w:val="24"/>
          <w:lang w:val="az-Latn-AZ"/>
        </w:rPr>
        <w:t>6.</w:t>
      </w:r>
      <w:r w:rsidR="00FB5CCC" w:rsidRPr="00334C00">
        <w:rPr>
          <w:rFonts w:ascii="Arial" w:hAnsi="Arial" w:cs="Arial"/>
          <w:sz w:val="24"/>
          <w:szCs w:val="24"/>
          <w:lang w:val="az-Latn-AZ"/>
        </w:rPr>
        <w:t xml:space="preserve">Fənn üzrə </w:t>
      </w:r>
      <w:r w:rsidR="00D879E2" w:rsidRPr="00334C00">
        <w:rPr>
          <w:rFonts w:ascii="Arial" w:hAnsi="Arial" w:cs="Arial"/>
          <w:sz w:val="24"/>
          <w:szCs w:val="24"/>
          <w:lang w:val="az-Latn-AZ"/>
        </w:rPr>
        <w:t xml:space="preserve">ölçmə - </w:t>
      </w:r>
      <w:r w:rsidR="00FB5CCC" w:rsidRPr="00334C00">
        <w:rPr>
          <w:rFonts w:ascii="Arial" w:hAnsi="Arial" w:cs="Arial"/>
          <w:sz w:val="24"/>
          <w:szCs w:val="24"/>
          <w:lang w:val="az-Latn-AZ"/>
        </w:rPr>
        <w:t>qiymətləndirmə metodu;</w:t>
      </w:r>
    </w:p>
    <w:p w:rsidR="00D879E2" w:rsidRPr="00334C00" w:rsidRDefault="00F44191" w:rsidP="00F44191">
      <w:pPr>
        <w:spacing w:after="0" w:line="360" w:lineRule="auto"/>
        <w:jc w:val="both"/>
        <w:rPr>
          <w:rFonts w:ascii="Arial" w:hAnsi="Arial" w:cs="Arial"/>
          <w:sz w:val="24"/>
          <w:szCs w:val="24"/>
          <w:lang w:val="az-Latn-AZ"/>
        </w:rPr>
      </w:pPr>
      <w:r w:rsidRPr="00334C00">
        <w:rPr>
          <w:rFonts w:ascii="Arial" w:hAnsi="Arial" w:cs="Arial"/>
          <w:sz w:val="24"/>
          <w:szCs w:val="24"/>
          <w:lang w:val="az-Latn-AZ"/>
        </w:rPr>
        <w:t xml:space="preserve">       7.</w:t>
      </w:r>
      <w:r w:rsidR="00D879E2" w:rsidRPr="00334C00">
        <w:rPr>
          <w:rFonts w:ascii="Arial" w:hAnsi="Arial" w:cs="Arial"/>
          <w:sz w:val="24"/>
          <w:szCs w:val="24"/>
          <w:lang w:val="az-Latn-AZ"/>
        </w:rPr>
        <w:t>Tələbələrin semestr ərzində fənn üzrə iş yükü</w:t>
      </w:r>
    </w:p>
    <w:p w:rsidR="00372217" w:rsidRPr="00334C00" w:rsidRDefault="00F44191" w:rsidP="00F44191">
      <w:pPr>
        <w:spacing w:after="0" w:line="360" w:lineRule="auto"/>
        <w:jc w:val="both"/>
        <w:rPr>
          <w:rFonts w:ascii="Arial" w:hAnsi="Arial" w:cs="Arial"/>
          <w:sz w:val="24"/>
          <w:szCs w:val="24"/>
          <w:lang w:val="az-Latn-AZ"/>
        </w:rPr>
      </w:pPr>
      <w:r w:rsidRPr="00334C00">
        <w:rPr>
          <w:rFonts w:ascii="Arial" w:hAnsi="Arial" w:cs="Arial"/>
          <w:sz w:val="24"/>
          <w:szCs w:val="24"/>
          <w:lang w:val="az-Latn-AZ"/>
        </w:rPr>
        <w:t xml:space="preserve">       8.</w:t>
      </w:r>
      <w:r w:rsidR="00FB5CCC" w:rsidRPr="00334C00">
        <w:rPr>
          <w:rFonts w:ascii="Arial" w:hAnsi="Arial" w:cs="Arial"/>
          <w:sz w:val="24"/>
          <w:szCs w:val="24"/>
          <w:lang w:val="az-Latn-AZ"/>
        </w:rPr>
        <w:t>Metodiki</w:t>
      </w:r>
      <w:r w:rsidRPr="00334C00">
        <w:rPr>
          <w:rFonts w:ascii="Arial" w:hAnsi="Arial" w:cs="Arial"/>
          <w:sz w:val="24"/>
          <w:szCs w:val="24"/>
          <w:lang w:val="az-Latn-AZ"/>
        </w:rPr>
        <w:t xml:space="preserve"> təlimat</w:t>
      </w:r>
      <w:r w:rsidR="00FB5CCC" w:rsidRPr="00334C00">
        <w:rPr>
          <w:rFonts w:ascii="Arial" w:hAnsi="Arial" w:cs="Arial"/>
          <w:sz w:val="24"/>
          <w:szCs w:val="24"/>
          <w:lang w:val="az-Latn-AZ"/>
        </w:rPr>
        <w:t xml:space="preserve"> </w:t>
      </w:r>
    </w:p>
    <w:p w:rsidR="00EC2066" w:rsidRPr="00334C00" w:rsidRDefault="00F44191" w:rsidP="00F44191">
      <w:pPr>
        <w:spacing w:after="0" w:line="360" w:lineRule="auto"/>
        <w:ind w:left="142"/>
        <w:jc w:val="both"/>
        <w:rPr>
          <w:rFonts w:ascii="Arial" w:hAnsi="Arial" w:cs="Arial"/>
          <w:sz w:val="24"/>
          <w:szCs w:val="24"/>
          <w:lang w:val="az-Latn-AZ"/>
        </w:rPr>
      </w:pPr>
      <w:r w:rsidRPr="00334C00">
        <w:rPr>
          <w:rFonts w:ascii="Arial" w:hAnsi="Arial" w:cs="Arial"/>
          <w:sz w:val="24"/>
          <w:szCs w:val="24"/>
          <w:lang w:val="az-Latn-AZ"/>
        </w:rPr>
        <w:t xml:space="preserve">     9.EPİDEMİOLOGİYA </w:t>
      </w:r>
      <w:r w:rsidR="004421F1">
        <w:rPr>
          <w:rFonts w:ascii="Arial" w:hAnsi="Arial" w:cs="Arial"/>
          <w:sz w:val="24"/>
          <w:szCs w:val="24"/>
          <w:lang w:val="az-Latn-AZ"/>
        </w:rPr>
        <w:t xml:space="preserve">və biostatistika </w:t>
      </w:r>
      <w:r w:rsidR="004421F1" w:rsidRPr="00334C00">
        <w:rPr>
          <w:rFonts w:ascii="Arial" w:hAnsi="Arial" w:cs="Arial"/>
          <w:sz w:val="24"/>
          <w:szCs w:val="24"/>
          <w:lang w:val="az-Latn-AZ"/>
        </w:rPr>
        <w:t xml:space="preserve"> </w:t>
      </w:r>
      <w:r w:rsidR="00955F2A" w:rsidRPr="00334C00">
        <w:rPr>
          <w:rFonts w:ascii="Arial" w:hAnsi="Arial" w:cs="Arial"/>
          <w:sz w:val="24"/>
          <w:szCs w:val="24"/>
          <w:lang w:val="az-Latn-AZ"/>
        </w:rPr>
        <w:t xml:space="preserve">fənninin təlim nəticələri ilə </w:t>
      </w:r>
      <w:r w:rsidR="00EC2066" w:rsidRPr="00334C00">
        <w:rPr>
          <w:rFonts w:ascii="Arial" w:hAnsi="Arial" w:cs="Arial"/>
          <w:sz w:val="24"/>
          <w:szCs w:val="24"/>
          <w:lang w:val="az-Latn-AZ"/>
        </w:rPr>
        <w:t xml:space="preserve">Proqramın Təlim Nəticələri ilə </w:t>
      </w:r>
      <w:r w:rsidR="00955F2A" w:rsidRPr="00334C00">
        <w:rPr>
          <w:rFonts w:ascii="Arial" w:hAnsi="Arial" w:cs="Arial"/>
          <w:sz w:val="24"/>
          <w:szCs w:val="24"/>
          <w:lang w:val="az-Latn-AZ"/>
        </w:rPr>
        <w:t>əlaqəliliyi;</w:t>
      </w:r>
    </w:p>
    <w:p w:rsidR="00EC2066" w:rsidRPr="00334C00" w:rsidRDefault="00F44191" w:rsidP="00F44191">
      <w:pPr>
        <w:spacing w:after="0" w:line="360" w:lineRule="auto"/>
        <w:ind w:left="142"/>
        <w:jc w:val="both"/>
        <w:rPr>
          <w:rFonts w:ascii="Arial" w:hAnsi="Arial" w:cs="Arial"/>
          <w:sz w:val="24"/>
          <w:szCs w:val="24"/>
          <w:lang w:val="az-Latn-AZ"/>
        </w:rPr>
      </w:pPr>
      <w:r w:rsidRPr="00334C00">
        <w:rPr>
          <w:rFonts w:ascii="Arial" w:eastAsia="Times New Roman" w:hAnsi="Arial" w:cs="Arial"/>
          <w:bCs/>
          <w:sz w:val="24"/>
          <w:szCs w:val="24"/>
          <w:lang w:val="az-Latn-AZ"/>
        </w:rPr>
        <w:t xml:space="preserve">  </w:t>
      </w:r>
      <w:r w:rsidR="00397096" w:rsidRPr="00334C00">
        <w:rPr>
          <w:rFonts w:ascii="Arial" w:eastAsia="Times New Roman" w:hAnsi="Arial" w:cs="Arial"/>
          <w:bCs/>
          <w:sz w:val="24"/>
          <w:szCs w:val="24"/>
          <w:lang w:val="az-Latn-AZ"/>
        </w:rPr>
        <w:t xml:space="preserve"> </w:t>
      </w:r>
      <w:r w:rsidRPr="00334C00">
        <w:rPr>
          <w:rFonts w:ascii="Arial" w:eastAsia="Times New Roman" w:hAnsi="Arial" w:cs="Arial"/>
          <w:bCs/>
          <w:sz w:val="24"/>
          <w:szCs w:val="24"/>
          <w:lang w:val="az-Latn-AZ"/>
        </w:rPr>
        <w:t>10.</w:t>
      </w:r>
      <w:r w:rsidR="00EC2066" w:rsidRPr="00334C00">
        <w:rPr>
          <w:rFonts w:ascii="Arial" w:eastAsia="Times New Roman" w:hAnsi="Arial" w:cs="Arial"/>
          <w:bCs/>
          <w:sz w:val="24"/>
          <w:szCs w:val="24"/>
          <w:lang w:val="az-Latn-AZ"/>
        </w:rPr>
        <w:t>Fənnin tədrisinin Proqramın Təlim Nəticələri ilə əlaqə səviyyəsi</w:t>
      </w:r>
    </w:p>
    <w:p w:rsidR="00FB5CCC" w:rsidRPr="00C570D2"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C570D2"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C570D2"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C570D2"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C570D2"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C570D2"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C570D2"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C570D2"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C570D2"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C570D2"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C570D2"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C570D2"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FB5CCC" w:rsidRPr="00C570D2" w:rsidRDefault="00FB5CCC"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D879E2" w:rsidRPr="00C570D2" w:rsidRDefault="00D879E2"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EC2066" w:rsidRPr="00C570D2" w:rsidRDefault="00EC2066"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EC2066" w:rsidRPr="00C570D2" w:rsidRDefault="00EC2066"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BE46AB" w:rsidRDefault="00BE46AB"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rsidR="00AE663D" w:rsidRPr="00C570D2" w:rsidRDefault="00C06557" w:rsidP="00294273">
      <w:pPr>
        <w:shd w:val="clear" w:color="auto" w:fill="FFFFFF"/>
        <w:spacing w:before="72" w:after="75" w:line="336" w:lineRule="atLeast"/>
        <w:jc w:val="center"/>
        <w:rPr>
          <w:rFonts w:ascii="Arial" w:eastAsia="Times New Roman" w:hAnsi="Arial" w:cs="Arial"/>
          <w:b/>
          <w:bCs/>
          <w:color w:val="604B66"/>
          <w:sz w:val="24"/>
          <w:szCs w:val="24"/>
          <w:lang w:val="az-Latn-AZ"/>
        </w:rPr>
      </w:pPr>
      <w:r w:rsidRPr="00C570D2">
        <w:rPr>
          <w:rFonts w:ascii="Arial" w:eastAsia="Times New Roman" w:hAnsi="Arial" w:cs="Arial"/>
          <w:b/>
          <w:bCs/>
          <w:color w:val="1F4E79" w:themeColor="accent1" w:themeShade="80"/>
          <w:sz w:val="24"/>
          <w:szCs w:val="24"/>
          <w:lang w:val="az-Latn-AZ"/>
        </w:rPr>
        <w:lastRenderedPageBreak/>
        <w:t xml:space="preserve"> </w:t>
      </w:r>
      <w:r w:rsidR="007415D4" w:rsidRPr="00C570D2">
        <w:rPr>
          <w:rFonts w:ascii="Arial" w:eastAsia="Times New Roman" w:hAnsi="Arial" w:cs="Arial"/>
          <w:b/>
          <w:bCs/>
          <w:color w:val="1F4E79" w:themeColor="accent1" w:themeShade="80"/>
          <w:sz w:val="24"/>
          <w:szCs w:val="24"/>
          <w:lang w:val="az-Latn-AZ"/>
        </w:rPr>
        <w:t>FƏNNİN TƏDRİS PLANI</w:t>
      </w:r>
    </w:p>
    <w:p w:rsidR="00294273" w:rsidRPr="00C570D2" w:rsidRDefault="00FB5CCC" w:rsidP="00294273">
      <w:pPr>
        <w:shd w:val="clear" w:color="auto" w:fill="FFFFFF"/>
        <w:spacing w:before="72" w:after="75" w:line="336" w:lineRule="atLeast"/>
        <w:jc w:val="center"/>
        <w:rPr>
          <w:rFonts w:ascii="Arial" w:eastAsia="Times New Roman" w:hAnsi="Arial" w:cs="Arial"/>
          <w:b/>
          <w:bCs/>
          <w:sz w:val="24"/>
          <w:szCs w:val="24"/>
          <w:lang w:val="az-Latn-AZ"/>
        </w:rPr>
      </w:pPr>
      <w:r w:rsidRPr="00C570D2">
        <w:rPr>
          <w:rFonts w:ascii="Arial" w:eastAsia="Times New Roman" w:hAnsi="Arial" w:cs="Arial"/>
          <w:b/>
          <w:bCs/>
          <w:sz w:val="24"/>
          <w:szCs w:val="24"/>
          <w:lang w:val="az-Latn-AZ"/>
        </w:rPr>
        <w:t>(Fənnə dair qısa məlumat)</w:t>
      </w:r>
    </w:p>
    <w:tbl>
      <w:tblPr>
        <w:tblStyle w:val="-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946"/>
        <w:gridCol w:w="1587"/>
        <w:gridCol w:w="1539"/>
        <w:gridCol w:w="1611"/>
        <w:gridCol w:w="1558"/>
      </w:tblGrid>
      <w:tr w:rsidR="003D27C5" w:rsidRPr="00C570D2" w:rsidTr="00CA4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Merge w:val="restart"/>
            <w:tcBorders>
              <w:top w:val="none" w:sz="0" w:space="0" w:color="auto"/>
              <w:left w:val="none" w:sz="0" w:space="0" w:color="auto"/>
              <w:right w:val="none" w:sz="0" w:space="0" w:color="auto"/>
            </w:tcBorders>
            <w:shd w:val="clear" w:color="auto" w:fill="9CC2E5" w:themeFill="accent1" w:themeFillTint="99"/>
          </w:tcPr>
          <w:p w:rsidR="00AE6B93" w:rsidRPr="00C570D2" w:rsidRDefault="003D27C5" w:rsidP="003D27C5">
            <w:pPr>
              <w:spacing w:before="72" w:after="75" w:line="336" w:lineRule="atLeast"/>
              <w:jc w:val="center"/>
              <w:rPr>
                <w:rFonts w:ascii="Arial" w:eastAsia="Times New Roman" w:hAnsi="Arial" w:cs="Arial"/>
                <w:bCs w:val="0"/>
                <w:color w:val="auto"/>
                <w:sz w:val="24"/>
                <w:szCs w:val="24"/>
                <w:lang w:val="az-Latn-AZ"/>
              </w:rPr>
            </w:pPr>
            <w:r w:rsidRPr="00C570D2">
              <w:rPr>
                <w:rFonts w:ascii="Arial" w:eastAsia="Times New Roman" w:hAnsi="Arial" w:cs="Arial"/>
                <w:bCs w:val="0"/>
                <w:color w:val="auto"/>
                <w:sz w:val="24"/>
                <w:szCs w:val="24"/>
                <w:lang w:val="az-Latn-AZ"/>
              </w:rPr>
              <w:t>Fənnin kodu</w:t>
            </w:r>
          </w:p>
        </w:tc>
        <w:tc>
          <w:tcPr>
            <w:tcW w:w="3041" w:type="dxa"/>
            <w:vMerge w:val="restart"/>
            <w:tcBorders>
              <w:top w:val="none" w:sz="0" w:space="0" w:color="auto"/>
              <w:left w:val="none" w:sz="0" w:space="0" w:color="auto"/>
              <w:right w:val="none" w:sz="0" w:space="0" w:color="auto"/>
            </w:tcBorders>
            <w:shd w:val="clear" w:color="auto" w:fill="9CC2E5" w:themeFill="accent1" w:themeFillTint="99"/>
          </w:tcPr>
          <w:p w:rsidR="00AE6B93" w:rsidRPr="00C570D2"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C570D2">
              <w:rPr>
                <w:rFonts w:ascii="Arial" w:eastAsia="Times New Roman" w:hAnsi="Arial" w:cs="Arial"/>
                <w:bCs w:val="0"/>
                <w:color w:val="auto"/>
                <w:sz w:val="24"/>
                <w:szCs w:val="24"/>
                <w:lang w:val="az-Latn-AZ"/>
              </w:rPr>
              <w:t>Fənnin adı</w:t>
            </w:r>
          </w:p>
        </w:tc>
        <w:tc>
          <w:tcPr>
            <w:tcW w:w="1661" w:type="dxa"/>
            <w:vMerge w:val="restart"/>
            <w:tcBorders>
              <w:top w:val="none" w:sz="0" w:space="0" w:color="auto"/>
              <w:left w:val="none" w:sz="0" w:space="0" w:color="auto"/>
              <w:right w:val="none" w:sz="0" w:space="0" w:color="auto"/>
            </w:tcBorders>
            <w:shd w:val="clear" w:color="auto" w:fill="9CC2E5" w:themeFill="accent1" w:themeFillTint="99"/>
          </w:tcPr>
          <w:p w:rsidR="00AE6B93" w:rsidRPr="00C570D2"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C570D2">
              <w:rPr>
                <w:rFonts w:ascii="Arial" w:eastAsia="Times New Roman" w:hAnsi="Arial" w:cs="Arial"/>
                <w:bCs w:val="0"/>
                <w:color w:val="auto"/>
                <w:sz w:val="24"/>
                <w:szCs w:val="24"/>
                <w:lang w:val="az-Latn-AZ"/>
              </w:rPr>
              <w:t>Dərsin növü</w:t>
            </w:r>
          </w:p>
        </w:tc>
        <w:tc>
          <w:tcPr>
            <w:tcW w:w="3325" w:type="dxa"/>
            <w:gridSpan w:val="2"/>
            <w:tcBorders>
              <w:top w:val="none" w:sz="0" w:space="0" w:color="auto"/>
              <w:left w:val="none" w:sz="0" w:space="0" w:color="auto"/>
              <w:right w:val="none" w:sz="0" w:space="0" w:color="auto"/>
            </w:tcBorders>
            <w:shd w:val="clear" w:color="auto" w:fill="9CC2E5" w:themeFill="accent1" w:themeFillTint="99"/>
          </w:tcPr>
          <w:p w:rsidR="00AE6B93" w:rsidRPr="00C570D2"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C570D2">
              <w:rPr>
                <w:rFonts w:ascii="Arial" w:eastAsia="Times New Roman" w:hAnsi="Arial" w:cs="Arial"/>
                <w:bCs w:val="0"/>
                <w:color w:val="auto"/>
                <w:sz w:val="24"/>
                <w:szCs w:val="24"/>
                <w:lang w:val="az-Latn-AZ"/>
              </w:rPr>
              <w:t>Tədris olunduğu</w:t>
            </w:r>
          </w:p>
        </w:tc>
        <w:tc>
          <w:tcPr>
            <w:tcW w:w="1656" w:type="dxa"/>
            <w:vMerge w:val="restart"/>
            <w:tcBorders>
              <w:top w:val="none" w:sz="0" w:space="0" w:color="auto"/>
              <w:left w:val="none" w:sz="0" w:space="0" w:color="auto"/>
              <w:right w:val="none" w:sz="0" w:space="0" w:color="auto"/>
            </w:tcBorders>
            <w:shd w:val="clear" w:color="auto" w:fill="9CC2E5" w:themeFill="accent1" w:themeFillTint="99"/>
          </w:tcPr>
          <w:p w:rsidR="00AE6B93" w:rsidRPr="00C570D2"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C570D2">
              <w:rPr>
                <w:rFonts w:ascii="Arial" w:eastAsia="Times New Roman" w:hAnsi="Arial" w:cs="Arial"/>
                <w:bCs w:val="0"/>
                <w:color w:val="auto"/>
                <w:sz w:val="24"/>
                <w:szCs w:val="24"/>
                <w:lang w:val="az-Latn-AZ"/>
              </w:rPr>
              <w:t>AKTS</w:t>
            </w:r>
          </w:p>
        </w:tc>
      </w:tr>
      <w:tr w:rsidR="003D27C5" w:rsidRPr="00C570D2" w:rsidTr="00CA4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Merge/>
            <w:tcBorders>
              <w:left w:val="none" w:sz="0" w:space="0" w:color="auto"/>
            </w:tcBorders>
            <w:shd w:val="clear" w:color="auto" w:fill="9CC2E5" w:themeFill="accent1" w:themeFillTint="99"/>
          </w:tcPr>
          <w:p w:rsidR="00AE6B93" w:rsidRPr="00C570D2" w:rsidRDefault="00AE6B93" w:rsidP="003D27C5">
            <w:pPr>
              <w:spacing w:before="72" w:after="75" w:line="336" w:lineRule="atLeast"/>
              <w:jc w:val="center"/>
              <w:rPr>
                <w:rFonts w:ascii="Arial" w:eastAsia="Times New Roman" w:hAnsi="Arial" w:cs="Arial"/>
                <w:bCs w:val="0"/>
                <w:color w:val="auto"/>
                <w:sz w:val="24"/>
                <w:szCs w:val="24"/>
                <w:lang w:val="az-Latn-AZ"/>
              </w:rPr>
            </w:pPr>
          </w:p>
        </w:tc>
        <w:tc>
          <w:tcPr>
            <w:tcW w:w="3041" w:type="dxa"/>
            <w:vMerge/>
          </w:tcPr>
          <w:p w:rsidR="00AE6B93" w:rsidRPr="00C570D2"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1" w:type="dxa"/>
            <w:vMerge/>
          </w:tcPr>
          <w:p w:rsidR="00AE6B93" w:rsidRPr="00C570D2"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0" w:type="dxa"/>
          </w:tcPr>
          <w:p w:rsidR="00AE6B93" w:rsidRPr="00C570D2"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C570D2">
              <w:rPr>
                <w:rFonts w:ascii="Arial" w:eastAsia="Times New Roman" w:hAnsi="Arial" w:cs="Arial"/>
                <w:b/>
                <w:bCs/>
                <w:sz w:val="24"/>
                <w:szCs w:val="24"/>
                <w:lang w:val="az-Latn-AZ"/>
              </w:rPr>
              <w:t>Kurs</w:t>
            </w:r>
          </w:p>
        </w:tc>
        <w:tc>
          <w:tcPr>
            <w:tcW w:w="1675" w:type="dxa"/>
          </w:tcPr>
          <w:p w:rsidR="00AE6B93" w:rsidRPr="00C570D2"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C570D2">
              <w:rPr>
                <w:rFonts w:ascii="Arial" w:eastAsia="Times New Roman" w:hAnsi="Arial" w:cs="Arial"/>
                <w:b/>
                <w:bCs/>
                <w:sz w:val="24"/>
                <w:szCs w:val="24"/>
                <w:lang w:val="az-Latn-AZ"/>
              </w:rPr>
              <w:t>Semestr</w:t>
            </w:r>
          </w:p>
        </w:tc>
        <w:tc>
          <w:tcPr>
            <w:tcW w:w="1656" w:type="dxa"/>
            <w:vMerge/>
          </w:tcPr>
          <w:p w:rsidR="00AE6B93" w:rsidRPr="00C570D2" w:rsidRDefault="00AE6B93" w:rsidP="00AE6B93">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C570D2" w:rsidTr="00CA4531">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bottom w:val="none" w:sz="0" w:space="0" w:color="auto"/>
            </w:tcBorders>
            <w:shd w:val="clear" w:color="auto" w:fill="DEEAF6" w:themeFill="accent1" w:themeFillTint="33"/>
          </w:tcPr>
          <w:p w:rsidR="00AE6B93" w:rsidRPr="0074607F" w:rsidRDefault="0074607F" w:rsidP="0074607F">
            <w:pPr>
              <w:spacing w:before="72" w:after="75" w:line="336" w:lineRule="atLeast"/>
              <w:rPr>
                <w:rFonts w:ascii="Arial" w:eastAsia="Times New Roman" w:hAnsi="Arial" w:cs="Arial"/>
                <w:b w:val="0"/>
                <w:bCs w:val="0"/>
                <w:color w:val="auto"/>
                <w:sz w:val="24"/>
                <w:szCs w:val="24"/>
                <w:lang w:val="az-Latn-AZ"/>
              </w:rPr>
            </w:pPr>
            <w:r>
              <w:rPr>
                <w:rFonts w:ascii="Arial" w:eastAsia="Times New Roman" w:hAnsi="Arial" w:cs="Arial"/>
                <w:b w:val="0"/>
                <w:bCs w:val="0"/>
                <w:color w:val="auto"/>
                <w:sz w:val="24"/>
                <w:szCs w:val="24"/>
                <w:lang w:val="az-Latn-AZ"/>
              </w:rPr>
              <w:t>İPF-B21</w:t>
            </w:r>
          </w:p>
        </w:tc>
        <w:tc>
          <w:tcPr>
            <w:tcW w:w="3041" w:type="dxa"/>
          </w:tcPr>
          <w:p w:rsidR="00AE6B93" w:rsidRPr="007615B9" w:rsidRDefault="008B71FD"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7615B9">
              <w:rPr>
                <w:rFonts w:ascii="Arial" w:eastAsia="Times New Roman" w:hAnsi="Arial" w:cs="Arial"/>
                <w:bCs/>
                <w:sz w:val="24"/>
                <w:szCs w:val="24"/>
              </w:rPr>
              <w:t>EPİDEMİOLOGİYA</w:t>
            </w:r>
            <w:r w:rsidR="00F23BCC">
              <w:rPr>
                <w:rFonts w:ascii="Arial" w:hAnsi="Arial" w:cs="Arial"/>
                <w:sz w:val="24"/>
                <w:szCs w:val="24"/>
                <w:lang w:val="az-Latn-AZ"/>
              </w:rPr>
              <w:t xml:space="preserve"> və biostatistika </w:t>
            </w:r>
            <w:r w:rsidR="00F23BCC" w:rsidRPr="00334C00">
              <w:rPr>
                <w:rFonts w:ascii="Arial" w:hAnsi="Arial" w:cs="Arial"/>
                <w:sz w:val="24"/>
                <w:szCs w:val="24"/>
                <w:lang w:val="az-Latn-AZ"/>
              </w:rPr>
              <w:t xml:space="preserve"> </w:t>
            </w:r>
          </w:p>
        </w:tc>
        <w:tc>
          <w:tcPr>
            <w:tcW w:w="1661" w:type="dxa"/>
          </w:tcPr>
          <w:p w:rsidR="00AE6B93" w:rsidRPr="007615B9" w:rsidRDefault="003D27C5"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7615B9">
              <w:rPr>
                <w:rFonts w:ascii="Arial" w:eastAsia="Times New Roman" w:hAnsi="Arial" w:cs="Arial"/>
                <w:bCs/>
                <w:sz w:val="24"/>
                <w:szCs w:val="24"/>
                <w:lang w:val="az-Latn-AZ"/>
              </w:rPr>
              <w:t>Məcburi</w:t>
            </w:r>
          </w:p>
        </w:tc>
        <w:tc>
          <w:tcPr>
            <w:tcW w:w="1650" w:type="dxa"/>
          </w:tcPr>
          <w:p w:rsidR="00AE6B93" w:rsidRPr="007615B9" w:rsidRDefault="00A07164" w:rsidP="00A07164">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2</w:t>
            </w:r>
          </w:p>
        </w:tc>
        <w:tc>
          <w:tcPr>
            <w:tcW w:w="1675" w:type="dxa"/>
          </w:tcPr>
          <w:p w:rsidR="00AE6B93" w:rsidRPr="00B42C08" w:rsidRDefault="00A07164" w:rsidP="00A07164">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r>
              <w:rPr>
                <w:rFonts w:ascii="Arial" w:eastAsia="Times New Roman" w:hAnsi="Arial" w:cs="Arial"/>
                <w:bCs/>
                <w:sz w:val="24"/>
                <w:szCs w:val="24"/>
              </w:rPr>
              <w:t>II</w:t>
            </w:r>
            <w:r w:rsidR="00B42C08">
              <w:rPr>
                <w:rFonts w:ascii="Arial" w:eastAsia="Times New Roman" w:hAnsi="Arial" w:cs="Arial"/>
                <w:bCs/>
                <w:sz w:val="24"/>
                <w:szCs w:val="24"/>
              </w:rPr>
              <w:t>I</w:t>
            </w:r>
          </w:p>
        </w:tc>
        <w:tc>
          <w:tcPr>
            <w:tcW w:w="1656" w:type="dxa"/>
          </w:tcPr>
          <w:p w:rsidR="00AE6B93" w:rsidRPr="007615B9" w:rsidRDefault="008B71FD"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7615B9">
              <w:rPr>
                <w:rFonts w:ascii="Arial" w:eastAsia="Times New Roman" w:hAnsi="Arial" w:cs="Arial"/>
                <w:bCs/>
                <w:sz w:val="24"/>
                <w:szCs w:val="24"/>
                <w:lang w:val="az-Latn-AZ"/>
              </w:rPr>
              <w:t>2</w:t>
            </w:r>
          </w:p>
        </w:tc>
      </w:tr>
    </w:tbl>
    <w:p w:rsidR="007415D4" w:rsidRPr="00C570D2" w:rsidRDefault="007415D4" w:rsidP="00F025EA">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C570D2" w:rsidTr="00F70F6C">
        <w:trPr>
          <w:trHeight w:val="403"/>
        </w:trPr>
        <w:tc>
          <w:tcPr>
            <w:tcW w:w="3683" w:type="dxa"/>
            <w:shd w:val="clear" w:color="auto" w:fill="DEEAF6" w:themeFill="accent1" w:themeFillTint="33"/>
          </w:tcPr>
          <w:p w:rsidR="00C933B4" w:rsidRPr="00C570D2" w:rsidRDefault="00C933B4" w:rsidP="00C933B4">
            <w:pPr>
              <w:pStyle w:val="OiaeaeiYiio2"/>
              <w:widowControl/>
              <w:spacing w:before="20" w:after="20"/>
              <w:jc w:val="left"/>
              <w:rPr>
                <w:rFonts w:ascii="Arial" w:hAnsi="Arial" w:cs="Arial"/>
                <w:b/>
                <w:i w:val="0"/>
                <w:sz w:val="24"/>
                <w:szCs w:val="24"/>
              </w:rPr>
            </w:pPr>
            <w:proofErr w:type="spellStart"/>
            <w:r w:rsidRPr="00C570D2">
              <w:rPr>
                <w:rFonts w:ascii="Arial" w:hAnsi="Arial" w:cs="Arial"/>
                <w:b/>
                <w:i w:val="0"/>
                <w:color w:val="000000" w:themeColor="text1"/>
                <w:sz w:val="24"/>
                <w:szCs w:val="24"/>
              </w:rPr>
              <w:t>Tədris</w:t>
            </w:r>
            <w:proofErr w:type="spellEnd"/>
            <w:r w:rsidRPr="00C570D2">
              <w:rPr>
                <w:rFonts w:ascii="Arial" w:hAnsi="Arial" w:cs="Arial"/>
                <w:b/>
                <w:i w:val="0"/>
                <w:color w:val="000000" w:themeColor="text1"/>
                <w:sz w:val="24"/>
                <w:szCs w:val="24"/>
              </w:rPr>
              <w:t xml:space="preserve"> </w:t>
            </w:r>
            <w:proofErr w:type="spellStart"/>
            <w:r w:rsidRPr="00C570D2">
              <w:rPr>
                <w:rFonts w:ascii="Arial" w:hAnsi="Arial" w:cs="Arial"/>
                <w:b/>
                <w:i w:val="0"/>
                <w:color w:val="000000" w:themeColor="text1"/>
                <w:sz w:val="24"/>
                <w:szCs w:val="24"/>
              </w:rPr>
              <w:t>dili</w:t>
            </w:r>
            <w:proofErr w:type="spellEnd"/>
          </w:p>
        </w:tc>
        <w:tc>
          <w:tcPr>
            <w:tcW w:w="6523" w:type="dxa"/>
            <w:tcBorders>
              <w:top w:val="nil"/>
              <w:right w:val="nil"/>
            </w:tcBorders>
            <w:shd w:val="clear" w:color="auto" w:fill="FFFFFF" w:themeFill="background1"/>
          </w:tcPr>
          <w:p w:rsidR="00C933B4" w:rsidRPr="00C570D2" w:rsidRDefault="00C933B4" w:rsidP="00C933B4">
            <w:pPr>
              <w:pStyle w:val="OiaeaeiYiio2"/>
              <w:widowControl/>
              <w:spacing w:before="20" w:after="20"/>
              <w:jc w:val="left"/>
              <w:rPr>
                <w:rFonts w:ascii="Arial" w:hAnsi="Arial" w:cs="Arial"/>
                <w:b/>
                <w:i w:val="0"/>
                <w:iCs/>
                <w:sz w:val="24"/>
                <w:szCs w:val="24"/>
              </w:rPr>
            </w:pPr>
          </w:p>
        </w:tc>
      </w:tr>
      <w:tr w:rsidR="00C933B4" w:rsidRPr="00C570D2" w:rsidTr="00F70F6C">
        <w:trPr>
          <w:trHeight w:val="403"/>
        </w:trPr>
        <w:tc>
          <w:tcPr>
            <w:tcW w:w="3683" w:type="dxa"/>
            <w:shd w:val="clear" w:color="auto" w:fill="DEEAF6" w:themeFill="accent1" w:themeFillTint="33"/>
          </w:tcPr>
          <w:p w:rsidR="00C933B4" w:rsidRPr="00C570D2" w:rsidRDefault="00C933B4" w:rsidP="00C933B4">
            <w:pPr>
              <w:pStyle w:val="OiaeaeiYiio2"/>
              <w:widowControl/>
              <w:spacing w:before="20" w:after="20"/>
              <w:jc w:val="center"/>
              <w:rPr>
                <w:rFonts w:ascii="Arial" w:hAnsi="Arial" w:cs="Arial"/>
                <w:b/>
                <w:i w:val="0"/>
                <w:sz w:val="24"/>
                <w:szCs w:val="24"/>
              </w:rPr>
            </w:pPr>
          </w:p>
        </w:tc>
        <w:tc>
          <w:tcPr>
            <w:tcW w:w="6523" w:type="dxa"/>
            <w:shd w:val="clear" w:color="auto" w:fill="DEEAF6" w:themeFill="accent1" w:themeFillTint="33"/>
          </w:tcPr>
          <w:p w:rsidR="00C933B4" w:rsidRPr="007615B9" w:rsidRDefault="00C933B4" w:rsidP="00C933B4">
            <w:pPr>
              <w:pStyle w:val="OiaeaeiYiio2"/>
              <w:widowControl/>
              <w:spacing w:before="20" w:after="20"/>
              <w:jc w:val="left"/>
              <w:rPr>
                <w:rFonts w:ascii="Arial" w:hAnsi="Arial" w:cs="Arial"/>
                <w:i w:val="0"/>
                <w:iCs/>
                <w:sz w:val="24"/>
                <w:szCs w:val="24"/>
              </w:rPr>
            </w:pPr>
            <w:proofErr w:type="spellStart"/>
            <w:r w:rsidRPr="007615B9">
              <w:rPr>
                <w:rFonts w:ascii="Arial" w:hAnsi="Arial" w:cs="Arial"/>
                <w:i w:val="0"/>
                <w:iCs/>
                <w:sz w:val="24"/>
                <w:szCs w:val="24"/>
              </w:rPr>
              <w:t>Azərbaycan</w:t>
            </w:r>
            <w:proofErr w:type="spellEnd"/>
            <w:r w:rsidRPr="007615B9">
              <w:rPr>
                <w:rFonts w:ascii="Arial" w:hAnsi="Arial" w:cs="Arial"/>
                <w:i w:val="0"/>
                <w:iCs/>
                <w:sz w:val="24"/>
                <w:szCs w:val="24"/>
              </w:rPr>
              <w:t xml:space="preserve"> </w:t>
            </w:r>
          </w:p>
        </w:tc>
      </w:tr>
    </w:tbl>
    <w:p w:rsidR="00F17BE4" w:rsidRPr="00C570D2" w:rsidRDefault="00F17BE4" w:rsidP="00F70F6C">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119DF" w:rsidRPr="00B42C08" w:rsidTr="00F70F6C">
        <w:trPr>
          <w:trHeight w:val="403"/>
        </w:trPr>
        <w:tc>
          <w:tcPr>
            <w:tcW w:w="3683" w:type="dxa"/>
            <w:shd w:val="clear" w:color="auto" w:fill="DEEAF6" w:themeFill="accent1" w:themeFillTint="33"/>
          </w:tcPr>
          <w:p w:rsidR="00B119DF" w:rsidRPr="00C570D2" w:rsidRDefault="00B119DF" w:rsidP="006E2E75">
            <w:pPr>
              <w:pStyle w:val="OiaeaeiYiio2"/>
              <w:widowControl/>
              <w:spacing w:before="20" w:after="20"/>
              <w:jc w:val="left"/>
              <w:rPr>
                <w:rFonts w:ascii="Arial" w:hAnsi="Arial" w:cs="Arial"/>
                <w:b/>
                <w:i w:val="0"/>
                <w:sz w:val="24"/>
                <w:szCs w:val="24"/>
                <w:lang w:val="az-Latn-AZ"/>
              </w:rPr>
            </w:pPr>
            <w:r w:rsidRPr="00C570D2">
              <w:rPr>
                <w:rFonts w:ascii="Arial" w:hAnsi="Arial" w:cs="Arial"/>
                <w:b/>
                <w:i w:val="0"/>
                <w:sz w:val="24"/>
                <w:szCs w:val="24"/>
                <w:lang w:val="az-Latn-AZ"/>
              </w:rPr>
              <w:t>Fə</w:t>
            </w:r>
            <w:r w:rsidR="00F70F6C" w:rsidRPr="00C570D2">
              <w:rPr>
                <w:rFonts w:ascii="Arial" w:hAnsi="Arial" w:cs="Arial"/>
                <w:b/>
                <w:i w:val="0"/>
                <w:sz w:val="24"/>
                <w:szCs w:val="24"/>
                <w:lang w:val="az-Latn-AZ"/>
              </w:rPr>
              <w:t>nni tədris edən müəllim(lər)</w:t>
            </w:r>
          </w:p>
        </w:tc>
        <w:tc>
          <w:tcPr>
            <w:tcW w:w="6523" w:type="dxa"/>
            <w:tcBorders>
              <w:top w:val="nil"/>
              <w:right w:val="nil"/>
            </w:tcBorders>
            <w:shd w:val="clear" w:color="auto" w:fill="FFFFFF" w:themeFill="background1"/>
          </w:tcPr>
          <w:p w:rsidR="00B119DF" w:rsidRPr="00C570D2" w:rsidRDefault="00B119DF" w:rsidP="006E2E75">
            <w:pPr>
              <w:pStyle w:val="OiaeaeiYiio2"/>
              <w:widowControl/>
              <w:spacing w:before="20" w:after="20"/>
              <w:jc w:val="left"/>
              <w:rPr>
                <w:rFonts w:ascii="Arial" w:hAnsi="Arial" w:cs="Arial"/>
                <w:b/>
                <w:i w:val="0"/>
                <w:iCs/>
                <w:sz w:val="24"/>
                <w:szCs w:val="24"/>
                <w:lang w:val="az-Latn-AZ"/>
              </w:rPr>
            </w:pPr>
          </w:p>
        </w:tc>
      </w:tr>
      <w:tr w:rsidR="00B119DF" w:rsidRPr="00A14A6C" w:rsidTr="00F70F6C">
        <w:trPr>
          <w:trHeight w:val="403"/>
        </w:trPr>
        <w:tc>
          <w:tcPr>
            <w:tcW w:w="3683" w:type="dxa"/>
            <w:shd w:val="clear" w:color="auto" w:fill="DEEAF6" w:themeFill="accent1" w:themeFillTint="33"/>
          </w:tcPr>
          <w:p w:rsidR="00B119DF" w:rsidRPr="00C570D2" w:rsidRDefault="00B119DF" w:rsidP="006E2E75">
            <w:pPr>
              <w:pStyle w:val="OiaeaeiYiio2"/>
              <w:widowControl/>
              <w:spacing w:before="20" w:after="20"/>
              <w:jc w:val="center"/>
              <w:rPr>
                <w:rFonts w:ascii="Arial" w:hAnsi="Arial" w:cs="Arial"/>
                <w:b/>
                <w:i w:val="0"/>
                <w:sz w:val="24"/>
                <w:szCs w:val="24"/>
                <w:lang w:val="az-Latn-AZ"/>
              </w:rPr>
            </w:pPr>
          </w:p>
        </w:tc>
        <w:tc>
          <w:tcPr>
            <w:tcW w:w="6523" w:type="dxa"/>
            <w:shd w:val="clear" w:color="auto" w:fill="DEEAF6" w:themeFill="accent1" w:themeFillTint="33"/>
          </w:tcPr>
          <w:p w:rsidR="00392F8A" w:rsidRPr="00084829" w:rsidRDefault="00392F8A" w:rsidP="00670612">
            <w:pPr>
              <w:pStyle w:val="a6"/>
              <w:numPr>
                <w:ilvl w:val="0"/>
                <w:numId w:val="14"/>
              </w:numPr>
              <w:spacing w:after="0" w:line="240" w:lineRule="auto"/>
              <w:rPr>
                <w:rFonts w:ascii="Times New Roman" w:eastAsia="Times New Roman" w:hAnsi="Times New Roman" w:cs="Times New Roman"/>
                <w:sz w:val="28"/>
                <w:szCs w:val="28"/>
                <w:lang w:val="az-Latn-AZ" w:eastAsia="ru-RU"/>
              </w:rPr>
            </w:pPr>
            <w:r w:rsidRPr="00084829">
              <w:rPr>
                <w:rFonts w:ascii="Times New Roman" w:eastAsia="Times New Roman" w:hAnsi="Times New Roman" w:cs="Times New Roman"/>
                <w:sz w:val="28"/>
                <w:szCs w:val="28"/>
                <w:lang w:val="az-Latn-AZ" w:eastAsia="ru-RU"/>
              </w:rPr>
              <w:t>prof. İ.Ə.Ağayev</w:t>
            </w:r>
            <w:r w:rsidR="00670612" w:rsidRPr="00084829">
              <w:rPr>
                <w:rFonts w:ascii="Times New Roman" w:eastAsia="Times New Roman" w:hAnsi="Times New Roman" w:cs="Times New Roman"/>
                <w:sz w:val="28"/>
                <w:szCs w:val="28"/>
                <w:lang w:val="az-Latn-AZ" w:eastAsia="ru-RU"/>
              </w:rPr>
              <w:t xml:space="preserve"> Ə.e.x.,</w:t>
            </w:r>
            <w:r w:rsidR="00E77989" w:rsidRPr="00084829">
              <w:rPr>
                <w:rFonts w:ascii="Times New Roman" w:eastAsia="Times New Roman" w:hAnsi="Times New Roman" w:cs="Times New Roman"/>
                <w:sz w:val="28"/>
                <w:szCs w:val="28"/>
                <w:lang w:val="az-Latn-AZ" w:eastAsia="ru-RU"/>
              </w:rPr>
              <w:t>t.e.d.</w:t>
            </w:r>
          </w:p>
          <w:p w:rsidR="00392F8A" w:rsidRPr="00084829" w:rsidRDefault="00392F8A" w:rsidP="00670612">
            <w:pPr>
              <w:pStyle w:val="a6"/>
              <w:numPr>
                <w:ilvl w:val="0"/>
                <w:numId w:val="14"/>
              </w:numPr>
              <w:spacing w:after="0" w:line="240" w:lineRule="auto"/>
              <w:rPr>
                <w:rFonts w:ascii="Times New Roman" w:eastAsia="Times New Roman" w:hAnsi="Times New Roman" w:cs="Times New Roman"/>
                <w:sz w:val="28"/>
                <w:szCs w:val="28"/>
                <w:lang w:eastAsia="ru-RU"/>
              </w:rPr>
            </w:pPr>
            <w:r w:rsidRPr="00084829">
              <w:rPr>
                <w:rFonts w:ascii="Times New Roman" w:eastAsia="Times New Roman" w:hAnsi="Times New Roman" w:cs="Times New Roman"/>
                <w:sz w:val="28"/>
                <w:szCs w:val="28"/>
                <w:lang w:val="az-Latn-AZ" w:eastAsia="ru-RU"/>
              </w:rPr>
              <w:t>prof.  M.Z.Niftullayev</w:t>
            </w:r>
            <w:r w:rsidR="00670612" w:rsidRPr="00084829">
              <w:rPr>
                <w:rFonts w:ascii="Times New Roman" w:eastAsia="Times New Roman" w:hAnsi="Times New Roman" w:cs="Times New Roman"/>
                <w:sz w:val="28"/>
                <w:szCs w:val="28"/>
                <w:lang w:eastAsia="ru-RU"/>
              </w:rPr>
              <w:t xml:space="preserve"> </w:t>
            </w:r>
            <w:r w:rsidR="00670612" w:rsidRPr="00084829">
              <w:rPr>
                <w:rFonts w:ascii="Times New Roman" w:eastAsia="Times New Roman" w:hAnsi="Times New Roman" w:cs="Times New Roman"/>
                <w:sz w:val="28"/>
                <w:szCs w:val="28"/>
                <w:lang w:val="az-Latn-AZ" w:eastAsia="ru-RU"/>
              </w:rPr>
              <w:t>t.e.d.</w:t>
            </w:r>
          </w:p>
          <w:p w:rsidR="00392F8A" w:rsidRPr="00084829" w:rsidRDefault="00392F8A" w:rsidP="00670612">
            <w:pPr>
              <w:pStyle w:val="a6"/>
              <w:numPr>
                <w:ilvl w:val="0"/>
                <w:numId w:val="14"/>
              </w:numPr>
              <w:spacing w:after="0" w:line="240" w:lineRule="auto"/>
              <w:rPr>
                <w:rFonts w:ascii="Times New Roman" w:eastAsia="Times New Roman" w:hAnsi="Times New Roman" w:cs="Times New Roman"/>
                <w:sz w:val="28"/>
                <w:szCs w:val="28"/>
                <w:lang w:eastAsia="ru-RU"/>
              </w:rPr>
            </w:pPr>
            <w:r w:rsidRPr="00084829">
              <w:rPr>
                <w:rFonts w:ascii="Times New Roman" w:eastAsia="Times New Roman" w:hAnsi="Times New Roman" w:cs="Times New Roman"/>
                <w:sz w:val="28"/>
                <w:szCs w:val="28"/>
                <w:lang w:val="az-Latn-AZ" w:eastAsia="ru-RU"/>
              </w:rPr>
              <w:t>prof.  V.N.Vəkilov</w:t>
            </w:r>
            <w:r w:rsidR="00670612" w:rsidRPr="00084829">
              <w:rPr>
                <w:rFonts w:ascii="Times New Roman" w:eastAsia="Times New Roman" w:hAnsi="Times New Roman" w:cs="Times New Roman"/>
                <w:sz w:val="28"/>
                <w:szCs w:val="28"/>
                <w:lang w:eastAsia="ru-RU"/>
              </w:rPr>
              <w:t xml:space="preserve"> </w:t>
            </w:r>
            <w:r w:rsidR="00670612" w:rsidRPr="00084829">
              <w:rPr>
                <w:rFonts w:ascii="Times New Roman" w:eastAsia="Times New Roman" w:hAnsi="Times New Roman" w:cs="Times New Roman"/>
                <w:sz w:val="28"/>
                <w:szCs w:val="28"/>
                <w:lang w:val="az-Latn-AZ" w:eastAsia="ru-RU"/>
              </w:rPr>
              <w:t>t.e.d.</w:t>
            </w:r>
          </w:p>
          <w:p w:rsidR="00392F8A" w:rsidRPr="00084829" w:rsidRDefault="00392F8A" w:rsidP="00670612">
            <w:pPr>
              <w:pStyle w:val="a6"/>
              <w:numPr>
                <w:ilvl w:val="0"/>
                <w:numId w:val="14"/>
              </w:numPr>
              <w:spacing w:after="0" w:line="240" w:lineRule="auto"/>
              <w:rPr>
                <w:rFonts w:ascii="Times New Roman" w:eastAsia="Times New Roman" w:hAnsi="Times New Roman" w:cs="Times New Roman"/>
                <w:sz w:val="28"/>
                <w:szCs w:val="28"/>
                <w:lang w:eastAsia="ru-RU"/>
              </w:rPr>
            </w:pPr>
            <w:r w:rsidRPr="00084829">
              <w:rPr>
                <w:rFonts w:ascii="Times New Roman" w:eastAsia="Times New Roman" w:hAnsi="Times New Roman" w:cs="Times New Roman"/>
                <w:sz w:val="28"/>
                <w:szCs w:val="28"/>
                <w:lang w:val="az-Latn-AZ" w:eastAsia="ru-RU"/>
              </w:rPr>
              <w:t>dosent E.M.Quliyeva</w:t>
            </w:r>
            <w:r w:rsidR="00670612" w:rsidRPr="00084829">
              <w:rPr>
                <w:rFonts w:ascii="Times New Roman" w:eastAsia="Times New Roman" w:hAnsi="Times New Roman" w:cs="Times New Roman"/>
                <w:sz w:val="28"/>
                <w:szCs w:val="28"/>
                <w:lang w:eastAsia="ru-RU"/>
              </w:rPr>
              <w:t xml:space="preserve"> </w:t>
            </w:r>
            <w:r w:rsidR="00670612" w:rsidRPr="00084829">
              <w:rPr>
                <w:rFonts w:ascii="Times New Roman" w:eastAsia="Times New Roman" w:hAnsi="Times New Roman" w:cs="Times New Roman"/>
                <w:sz w:val="28"/>
                <w:szCs w:val="28"/>
                <w:lang w:val="az-Latn-AZ" w:eastAsia="ru-RU"/>
              </w:rPr>
              <w:t>t.ü.f.d.,</w:t>
            </w:r>
          </w:p>
          <w:p w:rsidR="00392F8A" w:rsidRPr="00084829" w:rsidRDefault="00392F8A" w:rsidP="00670612">
            <w:pPr>
              <w:pStyle w:val="a6"/>
              <w:numPr>
                <w:ilvl w:val="0"/>
                <w:numId w:val="14"/>
              </w:numPr>
              <w:spacing w:after="0" w:line="240" w:lineRule="auto"/>
              <w:rPr>
                <w:rFonts w:ascii="Times New Roman" w:eastAsia="Times New Roman" w:hAnsi="Times New Roman" w:cs="Times New Roman"/>
                <w:sz w:val="28"/>
                <w:szCs w:val="28"/>
                <w:lang w:eastAsia="ru-RU"/>
              </w:rPr>
            </w:pPr>
            <w:r w:rsidRPr="00084829">
              <w:rPr>
                <w:rFonts w:ascii="Times New Roman" w:eastAsia="Times New Roman" w:hAnsi="Times New Roman" w:cs="Times New Roman"/>
                <w:sz w:val="28"/>
                <w:szCs w:val="28"/>
                <w:lang w:val="az-Latn-AZ" w:eastAsia="ru-RU"/>
              </w:rPr>
              <w:t>dosent E.F.Vahabov</w:t>
            </w:r>
            <w:r w:rsidR="00670612" w:rsidRPr="00084829">
              <w:rPr>
                <w:rFonts w:ascii="Times New Roman" w:eastAsia="Times New Roman" w:hAnsi="Times New Roman" w:cs="Times New Roman"/>
                <w:sz w:val="28"/>
                <w:szCs w:val="28"/>
                <w:lang w:eastAsia="ru-RU"/>
              </w:rPr>
              <w:t xml:space="preserve"> </w:t>
            </w:r>
            <w:r w:rsidR="00670612" w:rsidRPr="00084829">
              <w:rPr>
                <w:rFonts w:ascii="Times New Roman" w:eastAsia="Times New Roman" w:hAnsi="Times New Roman" w:cs="Times New Roman"/>
                <w:sz w:val="28"/>
                <w:szCs w:val="28"/>
                <w:lang w:val="az-Latn-AZ" w:eastAsia="ru-RU"/>
              </w:rPr>
              <w:t>t.ü.f.d.,</w:t>
            </w:r>
          </w:p>
          <w:p w:rsidR="00392F8A" w:rsidRPr="00084829" w:rsidRDefault="00392F8A" w:rsidP="00670612">
            <w:pPr>
              <w:pStyle w:val="a6"/>
              <w:numPr>
                <w:ilvl w:val="0"/>
                <w:numId w:val="14"/>
              </w:numPr>
              <w:spacing w:after="0" w:line="240" w:lineRule="auto"/>
              <w:rPr>
                <w:rFonts w:ascii="Times New Roman" w:eastAsia="Times New Roman" w:hAnsi="Times New Roman" w:cs="Times New Roman"/>
                <w:sz w:val="28"/>
                <w:szCs w:val="28"/>
                <w:lang w:eastAsia="ru-RU"/>
              </w:rPr>
            </w:pPr>
            <w:r w:rsidRPr="00084829">
              <w:rPr>
                <w:rFonts w:ascii="Times New Roman" w:eastAsia="Times New Roman" w:hAnsi="Times New Roman" w:cs="Times New Roman"/>
                <w:sz w:val="28"/>
                <w:szCs w:val="28"/>
                <w:lang w:val="az-Latn-AZ" w:eastAsia="ru-RU"/>
              </w:rPr>
              <w:t>dosent X.H.Cəfərova</w:t>
            </w:r>
            <w:r w:rsidR="00670612" w:rsidRPr="00084829">
              <w:rPr>
                <w:rFonts w:ascii="Times New Roman" w:eastAsia="Times New Roman" w:hAnsi="Times New Roman" w:cs="Times New Roman"/>
                <w:sz w:val="28"/>
                <w:szCs w:val="28"/>
                <w:lang w:eastAsia="ru-RU"/>
              </w:rPr>
              <w:t xml:space="preserve"> </w:t>
            </w:r>
            <w:r w:rsidR="00670612" w:rsidRPr="00084829">
              <w:rPr>
                <w:rFonts w:ascii="Times New Roman" w:eastAsia="Times New Roman" w:hAnsi="Times New Roman" w:cs="Times New Roman"/>
                <w:sz w:val="28"/>
                <w:szCs w:val="28"/>
                <w:lang w:val="az-Latn-AZ" w:eastAsia="ru-RU"/>
              </w:rPr>
              <w:t>t.ü.f.d.,</w:t>
            </w:r>
          </w:p>
          <w:p w:rsidR="00392F8A" w:rsidRPr="00084829" w:rsidRDefault="00392F8A" w:rsidP="00670612">
            <w:pPr>
              <w:pStyle w:val="a6"/>
              <w:numPr>
                <w:ilvl w:val="0"/>
                <w:numId w:val="14"/>
              </w:numPr>
              <w:spacing w:after="0" w:line="240" w:lineRule="auto"/>
              <w:rPr>
                <w:rFonts w:ascii="Times New Roman" w:eastAsia="Times New Roman" w:hAnsi="Times New Roman" w:cs="Times New Roman"/>
                <w:sz w:val="28"/>
                <w:szCs w:val="28"/>
                <w:lang w:eastAsia="ru-RU"/>
              </w:rPr>
            </w:pPr>
            <w:r w:rsidRPr="00084829">
              <w:rPr>
                <w:rFonts w:ascii="Times New Roman" w:eastAsia="Times New Roman" w:hAnsi="Times New Roman" w:cs="Times New Roman"/>
                <w:sz w:val="28"/>
                <w:szCs w:val="28"/>
                <w:lang w:val="az-Latn-AZ" w:eastAsia="ru-RU"/>
              </w:rPr>
              <w:t>dosent X.N.Xələfli</w:t>
            </w:r>
            <w:r w:rsidR="00670612" w:rsidRPr="00084829">
              <w:rPr>
                <w:rFonts w:ascii="Times New Roman" w:eastAsia="Times New Roman" w:hAnsi="Times New Roman" w:cs="Times New Roman"/>
                <w:sz w:val="28"/>
                <w:szCs w:val="28"/>
                <w:lang w:eastAsia="ru-RU"/>
              </w:rPr>
              <w:t xml:space="preserve"> </w:t>
            </w:r>
            <w:r w:rsidR="00670612" w:rsidRPr="00084829">
              <w:rPr>
                <w:rFonts w:ascii="Times New Roman" w:eastAsia="Times New Roman" w:hAnsi="Times New Roman" w:cs="Times New Roman"/>
                <w:sz w:val="28"/>
                <w:szCs w:val="28"/>
                <w:lang w:val="az-Latn-AZ" w:eastAsia="ru-RU"/>
              </w:rPr>
              <w:t>t.ü.f.d.,</w:t>
            </w:r>
          </w:p>
          <w:p w:rsidR="00392F8A" w:rsidRPr="00084829" w:rsidRDefault="00392F8A" w:rsidP="00670612">
            <w:pPr>
              <w:pStyle w:val="a6"/>
              <w:numPr>
                <w:ilvl w:val="0"/>
                <w:numId w:val="14"/>
              </w:numPr>
              <w:spacing w:after="0" w:line="240" w:lineRule="auto"/>
              <w:rPr>
                <w:rFonts w:ascii="Times New Roman" w:eastAsia="Times New Roman" w:hAnsi="Times New Roman" w:cs="Times New Roman"/>
                <w:sz w:val="28"/>
                <w:szCs w:val="28"/>
                <w:lang w:eastAsia="ru-RU"/>
              </w:rPr>
            </w:pPr>
            <w:r w:rsidRPr="00084829">
              <w:rPr>
                <w:rFonts w:ascii="Times New Roman" w:eastAsia="Times New Roman" w:hAnsi="Times New Roman" w:cs="Times New Roman"/>
                <w:sz w:val="28"/>
                <w:szCs w:val="28"/>
                <w:lang w:val="az-Latn-AZ" w:eastAsia="ru-RU"/>
              </w:rPr>
              <w:t>dosent F.Ş.Tağıyeva</w:t>
            </w:r>
            <w:r w:rsidR="00670612" w:rsidRPr="00084829">
              <w:rPr>
                <w:rFonts w:ascii="Times New Roman" w:eastAsia="Times New Roman" w:hAnsi="Times New Roman" w:cs="Times New Roman"/>
                <w:sz w:val="28"/>
                <w:szCs w:val="28"/>
                <w:lang w:eastAsia="ru-RU"/>
              </w:rPr>
              <w:t xml:space="preserve"> </w:t>
            </w:r>
            <w:r w:rsidR="00670612" w:rsidRPr="00084829">
              <w:rPr>
                <w:rFonts w:ascii="Times New Roman" w:eastAsia="Times New Roman" w:hAnsi="Times New Roman" w:cs="Times New Roman"/>
                <w:sz w:val="28"/>
                <w:szCs w:val="28"/>
                <w:lang w:val="az-Latn-AZ" w:eastAsia="ru-RU"/>
              </w:rPr>
              <w:t>t.ü.f.d.,</w:t>
            </w:r>
          </w:p>
          <w:p w:rsidR="00392F8A" w:rsidRDefault="00392F8A" w:rsidP="00670612">
            <w:pPr>
              <w:pStyle w:val="a6"/>
              <w:numPr>
                <w:ilvl w:val="0"/>
                <w:numId w:val="14"/>
              </w:numPr>
              <w:spacing w:after="0" w:line="240" w:lineRule="auto"/>
              <w:rPr>
                <w:rFonts w:ascii="Times New Roman" w:eastAsia="Times New Roman" w:hAnsi="Times New Roman" w:cs="Times New Roman"/>
                <w:sz w:val="28"/>
                <w:szCs w:val="28"/>
                <w:lang w:val="az-Latn-AZ" w:eastAsia="ru-RU"/>
              </w:rPr>
            </w:pPr>
            <w:r w:rsidRPr="00084829">
              <w:rPr>
                <w:rFonts w:ascii="Times New Roman" w:eastAsia="Times New Roman" w:hAnsi="Times New Roman" w:cs="Times New Roman"/>
                <w:sz w:val="28"/>
                <w:szCs w:val="28"/>
                <w:lang w:val="az-Latn-AZ" w:eastAsia="ru-RU"/>
              </w:rPr>
              <w:t>ass. Cəlilov V.Ç.</w:t>
            </w:r>
          </w:p>
          <w:p w:rsidR="00A14A6C" w:rsidRDefault="00A14A6C" w:rsidP="00670612">
            <w:pPr>
              <w:pStyle w:val="a6"/>
              <w:numPr>
                <w:ilvl w:val="0"/>
                <w:numId w:val="14"/>
              </w:num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dosent C.Ə.Rəhimov t.ü.f.d. </w:t>
            </w:r>
          </w:p>
          <w:p w:rsidR="00A14A6C" w:rsidRDefault="00A14A6C" w:rsidP="00670612">
            <w:pPr>
              <w:pStyle w:val="a6"/>
              <w:numPr>
                <w:ilvl w:val="0"/>
                <w:numId w:val="14"/>
              </w:num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baş müəllim D.G.Qasımova</w:t>
            </w:r>
            <w:r w:rsidR="007E472F">
              <w:rPr>
                <w:rFonts w:ascii="Times New Roman" w:eastAsia="Times New Roman" w:hAnsi="Times New Roman" w:cs="Times New Roman"/>
                <w:sz w:val="28"/>
                <w:szCs w:val="28"/>
                <w:lang w:val="az-Latn-AZ" w:eastAsia="ru-RU"/>
              </w:rPr>
              <w:t xml:space="preserve"> t.ü.f.d.</w:t>
            </w:r>
            <w:bookmarkStart w:id="0" w:name="_GoBack"/>
            <w:bookmarkEnd w:id="0"/>
          </w:p>
          <w:p w:rsidR="00A14A6C" w:rsidRPr="00084829" w:rsidRDefault="00A14A6C" w:rsidP="00670612">
            <w:pPr>
              <w:pStyle w:val="a6"/>
              <w:numPr>
                <w:ilvl w:val="0"/>
                <w:numId w:val="14"/>
              </w:num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assistent İsaqova P.B.</w:t>
            </w:r>
          </w:p>
          <w:p w:rsidR="00B119DF" w:rsidRPr="00C570D2" w:rsidRDefault="00B119DF" w:rsidP="00392F8A">
            <w:pPr>
              <w:pStyle w:val="OiaeaeiYiio2"/>
              <w:widowControl/>
              <w:spacing w:before="20" w:after="20"/>
              <w:jc w:val="left"/>
              <w:rPr>
                <w:rFonts w:ascii="Arial" w:hAnsi="Arial" w:cs="Arial"/>
                <w:b/>
                <w:i w:val="0"/>
                <w:iCs/>
                <w:sz w:val="24"/>
                <w:szCs w:val="24"/>
                <w:lang w:val="az-Latn-AZ"/>
              </w:rPr>
            </w:pPr>
          </w:p>
        </w:tc>
      </w:tr>
    </w:tbl>
    <w:p w:rsidR="00953390" w:rsidRPr="00C570D2" w:rsidRDefault="00953390" w:rsidP="00F70F6C">
      <w:pPr>
        <w:spacing w:after="0" w:line="240" w:lineRule="auto"/>
        <w:jc w:val="both"/>
        <w:rPr>
          <w:rFonts w:ascii="Arial" w:hAnsi="Arial" w:cs="Arial"/>
          <w:b/>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85830" w:rsidRPr="00A14A6C" w:rsidTr="000B12F3">
        <w:trPr>
          <w:trHeight w:val="846"/>
        </w:trPr>
        <w:tc>
          <w:tcPr>
            <w:tcW w:w="3683" w:type="dxa"/>
            <w:shd w:val="clear" w:color="auto" w:fill="DEEAF6" w:themeFill="accent1" w:themeFillTint="33"/>
          </w:tcPr>
          <w:p w:rsidR="00B85830" w:rsidRPr="00A14A6C" w:rsidRDefault="00B85830" w:rsidP="00CA4531">
            <w:pPr>
              <w:pStyle w:val="OiaeaeiYiio2"/>
              <w:widowControl/>
              <w:spacing w:before="20" w:after="20"/>
              <w:jc w:val="left"/>
              <w:rPr>
                <w:rFonts w:ascii="Arial" w:hAnsi="Arial" w:cs="Arial"/>
                <w:b/>
                <w:i w:val="0"/>
                <w:sz w:val="24"/>
                <w:szCs w:val="24"/>
                <w:lang w:val="az-Latn-AZ"/>
              </w:rPr>
            </w:pPr>
            <w:r w:rsidRPr="00A14A6C">
              <w:rPr>
                <w:rFonts w:ascii="Arial" w:hAnsi="Arial" w:cs="Arial"/>
                <w:b/>
                <w:i w:val="0"/>
                <w:sz w:val="24"/>
                <w:szCs w:val="24"/>
                <w:lang w:val="az-Latn-AZ"/>
              </w:rPr>
              <w:t>Fənnin ardıcıllıq şərtləri</w:t>
            </w:r>
          </w:p>
        </w:tc>
        <w:tc>
          <w:tcPr>
            <w:tcW w:w="6523" w:type="dxa"/>
            <w:tcBorders>
              <w:top w:val="nil"/>
              <w:right w:val="nil"/>
            </w:tcBorders>
            <w:shd w:val="clear" w:color="auto" w:fill="FFFFFF" w:themeFill="background1"/>
          </w:tcPr>
          <w:p w:rsidR="00B85830" w:rsidRPr="00A14A6C" w:rsidRDefault="00B85830" w:rsidP="00CA4531">
            <w:pPr>
              <w:pStyle w:val="OiaeaeiYiio2"/>
              <w:widowControl/>
              <w:spacing w:before="20" w:after="20"/>
              <w:jc w:val="left"/>
              <w:rPr>
                <w:rFonts w:ascii="Arial" w:hAnsi="Arial" w:cs="Arial"/>
                <w:b/>
                <w:i w:val="0"/>
                <w:iCs/>
                <w:sz w:val="24"/>
                <w:szCs w:val="24"/>
                <w:lang w:val="az-Latn-AZ"/>
              </w:rPr>
            </w:pPr>
          </w:p>
        </w:tc>
      </w:tr>
      <w:tr w:rsidR="00B85830" w:rsidRPr="00C570D2" w:rsidTr="00CA4531">
        <w:trPr>
          <w:trHeight w:val="403"/>
        </w:trPr>
        <w:tc>
          <w:tcPr>
            <w:tcW w:w="3683" w:type="dxa"/>
            <w:shd w:val="clear" w:color="auto" w:fill="DEEAF6" w:themeFill="accent1" w:themeFillTint="33"/>
          </w:tcPr>
          <w:p w:rsidR="00B85830" w:rsidRPr="00A14A6C" w:rsidRDefault="00B85830" w:rsidP="00CA4531">
            <w:pPr>
              <w:pStyle w:val="OiaeaeiYiio2"/>
              <w:widowControl/>
              <w:spacing w:before="20" w:after="20"/>
              <w:rPr>
                <w:rFonts w:ascii="Arial" w:hAnsi="Arial" w:cs="Arial"/>
                <w:b/>
                <w:i w:val="0"/>
                <w:sz w:val="24"/>
                <w:szCs w:val="24"/>
                <w:lang w:val="az-Latn-AZ"/>
              </w:rPr>
            </w:pPr>
            <w:r w:rsidRPr="00A14A6C">
              <w:rPr>
                <w:rFonts w:ascii="Arial" w:hAnsi="Arial" w:cs="Arial"/>
                <w:b/>
                <w:i w:val="0"/>
                <w:sz w:val="24"/>
                <w:szCs w:val="24"/>
                <w:lang w:val="az-Latn-AZ"/>
              </w:rPr>
              <w:t>Öncə tədrisi zəruri olan fənlər (Prerekvizit)</w:t>
            </w:r>
          </w:p>
        </w:tc>
        <w:tc>
          <w:tcPr>
            <w:tcW w:w="6523" w:type="dxa"/>
            <w:shd w:val="clear" w:color="auto" w:fill="DEEAF6" w:themeFill="accent1" w:themeFillTint="33"/>
          </w:tcPr>
          <w:p w:rsidR="00A14A6C" w:rsidRDefault="00FA58E8" w:rsidP="00FA58E8">
            <w:pPr>
              <w:pStyle w:val="OiaeaeiYiio2"/>
              <w:widowControl/>
              <w:spacing w:before="20" w:after="20"/>
              <w:jc w:val="left"/>
              <w:rPr>
                <w:rFonts w:ascii="Arial" w:hAnsi="Arial" w:cs="Arial"/>
                <w:i w:val="0"/>
                <w:iCs/>
                <w:sz w:val="24"/>
                <w:szCs w:val="24"/>
                <w:lang w:val="az-Latn-AZ"/>
              </w:rPr>
            </w:pPr>
            <w:r w:rsidRPr="00A14A6C">
              <w:rPr>
                <w:rFonts w:ascii="Arial" w:hAnsi="Arial" w:cs="Arial"/>
                <w:i w:val="0"/>
                <w:iCs/>
                <w:sz w:val="24"/>
                <w:szCs w:val="24"/>
                <w:lang w:val="az-Latn-AZ"/>
              </w:rPr>
              <w:t xml:space="preserve">          1.</w:t>
            </w:r>
            <w:r w:rsidR="00A14A6C">
              <w:rPr>
                <w:rFonts w:ascii="Arial" w:hAnsi="Arial" w:cs="Arial"/>
                <w:i w:val="0"/>
                <w:iCs/>
                <w:sz w:val="24"/>
                <w:szCs w:val="24"/>
                <w:lang w:val="az-Latn-AZ"/>
              </w:rPr>
              <w:t>İnformatika</w:t>
            </w:r>
          </w:p>
          <w:p w:rsidR="00B85830" w:rsidRPr="00A14A6C" w:rsidRDefault="00A14A6C" w:rsidP="00FA58E8">
            <w:pPr>
              <w:pStyle w:val="OiaeaeiYiio2"/>
              <w:widowControl/>
              <w:spacing w:before="20" w:after="20"/>
              <w:jc w:val="left"/>
              <w:rPr>
                <w:rFonts w:ascii="Arial" w:hAnsi="Arial" w:cs="Arial"/>
                <w:i w:val="0"/>
                <w:iCs/>
                <w:sz w:val="24"/>
                <w:szCs w:val="24"/>
                <w:lang w:val="az-Latn-AZ"/>
              </w:rPr>
            </w:pPr>
            <w:r>
              <w:rPr>
                <w:rFonts w:ascii="Arial" w:hAnsi="Arial" w:cs="Arial"/>
                <w:i w:val="0"/>
                <w:iCs/>
                <w:sz w:val="24"/>
                <w:szCs w:val="24"/>
                <w:lang w:val="az-Latn-AZ"/>
              </w:rPr>
              <w:t>2.</w:t>
            </w:r>
            <w:r w:rsidR="00FA58E8" w:rsidRPr="00A14A6C">
              <w:rPr>
                <w:rFonts w:ascii="Arial" w:hAnsi="Arial" w:cs="Arial"/>
                <w:i w:val="0"/>
                <w:iCs/>
                <w:sz w:val="24"/>
                <w:szCs w:val="24"/>
                <w:lang w:val="az-Latn-AZ"/>
              </w:rPr>
              <w:t>Mikrobiiologiya</w:t>
            </w:r>
          </w:p>
          <w:p w:rsidR="00FA58E8" w:rsidRPr="00084829" w:rsidRDefault="00A14A6C" w:rsidP="00FA58E8">
            <w:pPr>
              <w:pStyle w:val="OiaeaeiYiio2"/>
              <w:ind w:left="720"/>
              <w:jc w:val="left"/>
              <w:rPr>
                <w:rFonts w:ascii="Arial" w:hAnsi="Arial" w:cs="Arial"/>
                <w:iCs/>
                <w:sz w:val="24"/>
                <w:szCs w:val="24"/>
              </w:rPr>
            </w:pPr>
            <w:r>
              <w:rPr>
                <w:rFonts w:ascii="Arial" w:hAnsi="Arial" w:cs="Arial"/>
                <w:iCs/>
                <w:sz w:val="24"/>
                <w:szCs w:val="24"/>
                <w:lang w:val="az-Latn-AZ"/>
              </w:rPr>
              <w:t>3</w:t>
            </w:r>
            <w:r w:rsidR="00FA58E8" w:rsidRPr="00A14A6C">
              <w:rPr>
                <w:rFonts w:ascii="Arial" w:hAnsi="Arial" w:cs="Arial"/>
                <w:iCs/>
                <w:sz w:val="24"/>
                <w:szCs w:val="24"/>
                <w:lang w:val="az-Latn-AZ"/>
              </w:rPr>
              <w:t>.Yoluxucu xəstəli</w:t>
            </w:r>
            <w:proofErr w:type="spellStart"/>
            <w:r w:rsidR="00FA58E8" w:rsidRPr="00084829">
              <w:rPr>
                <w:rFonts w:ascii="Arial" w:hAnsi="Arial" w:cs="Arial"/>
                <w:iCs/>
                <w:sz w:val="24"/>
                <w:szCs w:val="24"/>
              </w:rPr>
              <w:t>klər</w:t>
            </w:r>
            <w:proofErr w:type="spellEnd"/>
          </w:p>
          <w:p w:rsidR="00FA58E8" w:rsidRPr="00084829" w:rsidRDefault="00FA58E8" w:rsidP="00FA58E8">
            <w:pPr>
              <w:pStyle w:val="OiaeaeiYiio2"/>
              <w:widowControl/>
              <w:spacing w:before="20" w:after="20"/>
              <w:jc w:val="left"/>
              <w:rPr>
                <w:rFonts w:ascii="Arial" w:hAnsi="Arial" w:cs="Arial"/>
                <w:i w:val="0"/>
                <w:iCs/>
                <w:sz w:val="24"/>
                <w:szCs w:val="24"/>
              </w:rPr>
            </w:pPr>
          </w:p>
        </w:tc>
      </w:tr>
      <w:tr w:rsidR="00EB64D0" w:rsidRPr="00C570D2" w:rsidTr="00CA4531">
        <w:trPr>
          <w:trHeight w:val="403"/>
        </w:trPr>
        <w:tc>
          <w:tcPr>
            <w:tcW w:w="3683" w:type="dxa"/>
            <w:shd w:val="clear" w:color="auto" w:fill="DEEAF6" w:themeFill="accent1" w:themeFillTint="33"/>
          </w:tcPr>
          <w:p w:rsidR="00EB64D0" w:rsidRPr="00C570D2" w:rsidRDefault="00EB64D0" w:rsidP="00EB64D0">
            <w:pPr>
              <w:pStyle w:val="OiaeaeiYiio2"/>
              <w:widowControl/>
              <w:spacing w:before="20" w:after="20"/>
              <w:rPr>
                <w:rFonts w:ascii="Arial" w:hAnsi="Arial" w:cs="Arial"/>
                <w:b/>
                <w:i w:val="0"/>
                <w:sz w:val="24"/>
                <w:szCs w:val="24"/>
              </w:rPr>
            </w:pPr>
            <w:proofErr w:type="spellStart"/>
            <w:r w:rsidRPr="00C570D2">
              <w:rPr>
                <w:rFonts w:ascii="Arial" w:hAnsi="Arial" w:cs="Arial"/>
                <w:b/>
                <w:i w:val="0"/>
                <w:sz w:val="24"/>
                <w:szCs w:val="24"/>
              </w:rPr>
              <w:t>Özündən</w:t>
            </w:r>
            <w:proofErr w:type="spellEnd"/>
            <w:r w:rsidRPr="00C570D2">
              <w:rPr>
                <w:rFonts w:ascii="Arial" w:hAnsi="Arial" w:cs="Arial"/>
                <w:b/>
                <w:i w:val="0"/>
                <w:sz w:val="24"/>
                <w:szCs w:val="24"/>
              </w:rPr>
              <w:t xml:space="preserve"> </w:t>
            </w:r>
            <w:proofErr w:type="spellStart"/>
            <w:r w:rsidRPr="00C570D2">
              <w:rPr>
                <w:rFonts w:ascii="Arial" w:hAnsi="Arial" w:cs="Arial"/>
                <w:b/>
                <w:i w:val="0"/>
                <w:sz w:val="24"/>
                <w:szCs w:val="24"/>
              </w:rPr>
              <w:t>sonra</w:t>
            </w:r>
            <w:proofErr w:type="spellEnd"/>
            <w:r w:rsidRPr="00C570D2">
              <w:rPr>
                <w:rFonts w:ascii="Arial" w:hAnsi="Arial" w:cs="Arial"/>
                <w:b/>
                <w:i w:val="0"/>
                <w:sz w:val="24"/>
                <w:szCs w:val="24"/>
              </w:rPr>
              <w:t xml:space="preserve"> </w:t>
            </w:r>
            <w:proofErr w:type="spellStart"/>
            <w:r w:rsidRPr="00C570D2">
              <w:rPr>
                <w:rFonts w:ascii="Arial" w:hAnsi="Arial" w:cs="Arial"/>
                <w:b/>
                <w:i w:val="0"/>
                <w:sz w:val="24"/>
                <w:szCs w:val="24"/>
              </w:rPr>
              <w:t>tədrisini</w:t>
            </w:r>
            <w:proofErr w:type="spellEnd"/>
            <w:r w:rsidRPr="00C570D2">
              <w:rPr>
                <w:rFonts w:ascii="Arial" w:hAnsi="Arial" w:cs="Arial"/>
                <w:b/>
                <w:i w:val="0"/>
                <w:sz w:val="24"/>
                <w:szCs w:val="24"/>
              </w:rPr>
              <w:t xml:space="preserve"> </w:t>
            </w:r>
            <w:proofErr w:type="spellStart"/>
            <w:r w:rsidRPr="00C570D2">
              <w:rPr>
                <w:rFonts w:ascii="Arial" w:hAnsi="Arial" w:cs="Arial"/>
                <w:b/>
                <w:i w:val="0"/>
                <w:sz w:val="24"/>
                <w:szCs w:val="24"/>
              </w:rPr>
              <w:t>saxladığı</w:t>
            </w:r>
            <w:proofErr w:type="spellEnd"/>
            <w:r w:rsidRPr="00C570D2">
              <w:rPr>
                <w:rFonts w:ascii="Arial" w:hAnsi="Arial" w:cs="Arial"/>
                <w:b/>
                <w:i w:val="0"/>
                <w:sz w:val="24"/>
                <w:szCs w:val="24"/>
              </w:rPr>
              <w:t xml:space="preserve"> </w:t>
            </w:r>
            <w:proofErr w:type="spellStart"/>
            <w:r w:rsidRPr="00C570D2">
              <w:rPr>
                <w:rFonts w:ascii="Arial" w:hAnsi="Arial" w:cs="Arial"/>
                <w:b/>
                <w:i w:val="0"/>
                <w:sz w:val="24"/>
                <w:szCs w:val="24"/>
              </w:rPr>
              <w:t>fənlər</w:t>
            </w:r>
            <w:proofErr w:type="spellEnd"/>
          </w:p>
        </w:tc>
        <w:tc>
          <w:tcPr>
            <w:tcW w:w="6523" w:type="dxa"/>
            <w:shd w:val="clear" w:color="auto" w:fill="DEEAF6" w:themeFill="accent1" w:themeFillTint="33"/>
          </w:tcPr>
          <w:p w:rsidR="00EB64D0" w:rsidRPr="00084829" w:rsidRDefault="00EB64D0" w:rsidP="00EB64D0">
            <w:pPr>
              <w:pStyle w:val="OiaeaeiYiio2"/>
              <w:widowControl/>
              <w:spacing w:before="20" w:after="20"/>
              <w:ind w:left="142"/>
              <w:jc w:val="left"/>
              <w:rPr>
                <w:rFonts w:ascii="Arial" w:hAnsi="Arial" w:cs="Arial"/>
                <w:i w:val="0"/>
                <w:iCs/>
                <w:sz w:val="24"/>
                <w:szCs w:val="24"/>
              </w:rPr>
            </w:pPr>
            <w:r w:rsidRPr="00084829">
              <w:rPr>
                <w:rFonts w:ascii="Arial" w:hAnsi="Arial" w:cs="Arial"/>
                <w:i w:val="0"/>
                <w:iCs/>
                <w:sz w:val="24"/>
                <w:szCs w:val="24"/>
              </w:rPr>
              <w:t xml:space="preserve">Bu </w:t>
            </w:r>
            <w:proofErr w:type="spellStart"/>
            <w:r w:rsidRPr="00084829">
              <w:rPr>
                <w:rFonts w:ascii="Arial" w:hAnsi="Arial" w:cs="Arial"/>
                <w:i w:val="0"/>
                <w:iCs/>
                <w:sz w:val="24"/>
                <w:szCs w:val="24"/>
              </w:rPr>
              <w:t>fə</w:t>
            </w:r>
            <w:r w:rsidR="003266DF">
              <w:rPr>
                <w:rFonts w:ascii="Arial" w:hAnsi="Arial" w:cs="Arial"/>
                <w:i w:val="0"/>
                <w:iCs/>
                <w:sz w:val="24"/>
                <w:szCs w:val="24"/>
              </w:rPr>
              <w:t>nnin</w:t>
            </w:r>
            <w:proofErr w:type="spellEnd"/>
            <w:r w:rsidR="003266DF">
              <w:rPr>
                <w:rFonts w:ascii="Arial" w:hAnsi="Arial" w:cs="Arial"/>
                <w:i w:val="0"/>
                <w:iCs/>
                <w:sz w:val="24"/>
                <w:szCs w:val="24"/>
              </w:rPr>
              <w:t xml:space="preserve"> </w:t>
            </w:r>
            <w:proofErr w:type="spellStart"/>
            <w:r w:rsidR="003266DF">
              <w:rPr>
                <w:rFonts w:ascii="Arial" w:hAnsi="Arial" w:cs="Arial"/>
                <w:i w:val="0"/>
                <w:iCs/>
                <w:sz w:val="24"/>
                <w:szCs w:val="24"/>
              </w:rPr>
              <w:t>tədrisi</w:t>
            </w:r>
            <w:proofErr w:type="spellEnd"/>
            <w:r w:rsidR="003266DF">
              <w:rPr>
                <w:rFonts w:ascii="Arial" w:hAnsi="Arial" w:cs="Arial"/>
                <w:i w:val="0"/>
                <w:iCs/>
                <w:sz w:val="24"/>
                <w:szCs w:val="24"/>
              </w:rPr>
              <w:t xml:space="preserve"> </w:t>
            </w:r>
            <w:proofErr w:type="spellStart"/>
            <w:r w:rsidR="003266DF">
              <w:rPr>
                <w:rFonts w:ascii="Arial" w:hAnsi="Arial" w:cs="Arial"/>
                <w:i w:val="0"/>
                <w:iCs/>
                <w:sz w:val="24"/>
                <w:szCs w:val="24"/>
              </w:rPr>
              <w:t>ilə</w:t>
            </w:r>
            <w:proofErr w:type="spellEnd"/>
            <w:r w:rsidR="003266DF">
              <w:rPr>
                <w:rFonts w:ascii="Arial" w:hAnsi="Arial" w:cs="Arial"/>
                <w:i w:val="0"/>
                <w:iCs/>
                <w:sz w:val="24"/>
                <w:szCs w:val="24"/>
              </w:rPr>
              <w:t xml:space="preserve"> </w:t>
            </w:r>
            <w:proofErr w:type="spellStart"/>
            <w:r w:rsidR="003266DF">
              <w:rPr>
                <w:rFonts w:ascii="Arial" w:hAnsi="Arial" w:cs="Arial"/>
                <w:i w:val="0"/>
                <w:iCs/>
                <w:sz w:val="24"/>
                <w:szCs w:val="24"/>
              </w:rPr>
              <w:t>eyni</w:t>
            </w:r>
            <w:proofErr w:type="spellEnd"/>
            <w:r w:rsidR="003266DF">
              <w:rPr>
                <w:rFonts w:ascii="Arial" w:hAnsi="Arial" w:cs="Arial"/>
                <w:i w:val="0"/>
                <w:iCs/>
                <w:sz w:val="24"/>
                <w:szCs w:val="24"/>
              </w:rPr>
              <w:t xml:space="preserve"> </w:t>
            </w:r>
            <w:proofErr w:type="spellStart"/>
            <w:r w:rsidR="003266DF">
              <w:rPr>
                <w:rFonts w:ascii="Arial" w:hAnsi="Arial" w:cs="Arial"/>
                <w:i w:val="0"/>
                <w:iCs/>
                <w:sz w:val="24"/>
                <w:szCs w:val="24"/>
              </w:rPr>
              <w:t>vaxtda</w:t>
            </w:r>
            <w:proofErr w:type="spellEnd"/>
            <w:r w:rsidR="003266DF">
              <w:rPr>
                <w:rFonts w:ascii="Arial" w:hAnsi="Arial" w:cs="Arial"/>
                <w:i w:val="0"/>
                <w:iCs/>
                <w:sz w:val="24"/>
                <w:szCs w:val="24"/>
              </w:rPr>
              <w:t xml:space="preserve"> </w:t>
            </w:r>
            <w:proofErr w:type="spellStart"/>
            <w:r w:rsidR="003266DF">
              <w:rPr>
                <w:rFonts w:ascii="Arial" w:hAnsi="Arial" w:cs="Arial"/>
                <w:i w:val="0"/>
                <w:iCs/>
                <w:sz w:val="24"/>
                <w:szCs w:val="24"/>
              </w:rPr>
              <w:t>baş</w:t>
            </w:r>
            <w:r w:rsidRPr="00084829">
              <w:rPr>
                <w:rFonts w:ascii="Arial" w:hAnsi="Arial" w:cs="Arial"/>
                <w:i w:val="0"/>
                <w:iCs/>
                <w:sz w:val="24"/>
                <w:szCs w:val="24"/>
              </w:rPr>
              <w:t>qa</w:t>
            </w:r>
            <w:proofErr w:type="spellEnd"/>
            <w:r w:rsidRPr="00084829">
              <w:rPr>
                <w:rFonts w:ascii="Arial" w:hAnsi="Arial" w:cs="Arial"/>
                <w:i w:val="0"/>
                <w:iCs/>
                <w:sz w:val="24"/>
                <w:szCs w:val="24"/>
              </w:rPr>
              <w:t xml:space="preserve"> </w:t>
            </w:r>
            <w:proofErr w:type="spellStart"/>
            <w:r w:rsidRPr="00084829">
              <w:rPr>
                <w:rFonts w:ascii="Arial" w:hAnsi="Arial" w:cs="Arial"/>
                <w:i w:val="0"/>
                <w:iCs/>
                <w:sz w:val="24"/>
                <w:szCs w:val="24"/>
              </w:rPr>
              <w:t>fənnlərin</w:t>
            </w:r>
            <w:proofErr w:type="spellEnd"/>
            <w:r w:rsidRPr="00084829">
              <w:rPr>
                <w:rFonts w:ascii="Arial" w:hAnsi="Arial" w:cs="Arial"/>
                <w:i w:val="0"/>
                <w:iCs/>
                <w:sz w:val="24"/>
                <w:szCs w:val="24"/>
              </w:rPr>
              <w:t xml:space="preserve"> </w:t>
            </w:r>
            <w:proofErr w:type="spellStart"/>
            <w:r w:rsidRPr="00084829">
              <w:rPr>
                <w:rFonts w:ascii="Arial" w:hAnsi="Arial" w:cs="Arial"/>
                <w:i w:val="0"/>
                <w:iCs/>
                <w:sz w:val="24"/>
                <w:szCs w:val="24"/>
              </w:rPr>
              <w:t>də</w:t>
            </w:r>
            <w:proofErr w:type="spellEnd"/>
            <w:r w:rsidRPr="00084829">
              <w:rPr>
                <w:rFonts w:ascii="Arial" w:hAnsi="Arial" w:cs="Arial"/>
                <w:i w:val="0"/>
                <w:iCs/>
                <w:sz w:val="24"/>
                <w:szCs w:val="24"/>
              </w:rPr>
              <w:t xml:space="preserve"> </w:t>
            </w:r>
            <w:proofErr w:type="spellStart"/>
            <w:r w:rsidRPr="00084829">
              <w:rPr>
                <w:rFonts w:ascii="Arial" w:hAnsi="Arial" w:cs="Arial"/>
                <w:i w:val="0"/>
                <w:iCs/>
                <w:sz w:val="24"/>
                <w:szCs w:val="24"/>
              </w:rPr>
              <w:t>tədris</w:t>
            </w:r>
            <w:proofErr w:type="spellEnd"/>
            <w:r w:rsidRPr="00084829">
              <w:rPr>
                <w:rFonts w:ascii="Arial" w:hAnsi="Arial" w:cs="Arial"/>
                <w:i w:val="0"/>
                <w:iCs/>
                <w:sz w:val="24"/>
                <w:szCs w:val="24"/>
              </w:rPr>
              <w:t xml:space="preserve"> </w:t>
            </w:r>
            <w:proofErr w:type="spellStart"/>
            <w:r w:rsidRPr="00084829">
              <w:rPr>
                <w:rFonts w:ascii="Arial" w:hAnsi="Arial" w:cs="Arial"/>
                <w:i w:val="0"/>
                <w:iCs/>
                <w:sz w:val="24"/>
                <w:szCs w:val="24"/>
              </w:rPr>
              <w:t>olunması</w:t>
            </w:r>
            <w:proofErr w:type="spellEnd"/>
            <w:r w:rsidRPr="00084829">
              <w:rPr>
                <w:rFonts w:ascii="Arial" w:hAnsi="Arial" w:cs="Arial"/>
                <w:i w:val="0"/>
                <w:iCs/>
                <w:sz w:val="24"/>
                <w:szCs w:val="24"/>
              </w:rPr>
              <w:t xml:space="preserve"> </w:t>
            </w:r>
            <w:proofErr w:type="spellStart"/>
            <w:r w:rsidRPr="00084829">
              <w:rPr>
                <w:rFonts w:ascii="Arial" w:hAnsi="Arial" w:cs="Arial"/>
                <w:i w:val="0"/>
                <w:iCs/>
                <w:sz w:val="24"/>
                <w:szCs w:val="24"/>
              </w:rPr>
              <w:t>zərurəti</w:t>
            </w:r>
            <w:proofErr w:type="spellEnd"/>
            <w:r w:rsidRPr="00084829">
              <w:rPr>
                <w:rFonts w:ascii="Arial" w:hAnsi="Arial" w:cs="Arial"/>
                <w:i w:val="0"/>
                <w:iCs/>
                <w:sz w:val="24"/>
                <w:szCs w:val="24"/>
              </w:rPr>
              <w:t xml:space="preserve"> </w:t>
            </w:r>
            <w:proofErr w:type="spellStart"/>
            <w:r w:rsidRPr="00084829">
              <w:rPr>
                <w:rFonts w:ascii="Arial" w:hAnsi="Arial" w:cs="Arial"/>
                <w:i w:val="0"/>
                <w:iCs/>
                <w:sz w:val="24"/>
                <w:szCs w:val="24"/>
              </w:rPr>
              <w:t>yoxdur</w:t>
            </w:r>
            <w:proofErr w:type="spellEnd"/>
          </w:p>
        </w:tc>
      </w:tr>
    </w:tbl>
    <w:p w:rsidR="00B85830" w:rsidRPr="00C570D2" w:rsidRDefault="00B85830" w:rsidP="00F70F6C">
      <w:pPr>
        <w:spacing w:after="0" w:line="240" w:lineRule="auto"/>
        <w:jc w:val="both"/>
        <w:rPr>
          <w:rFonts w:ascii="Arial" w:hAnsi="Arial" w:cs="Arial"/>
          <w:b/>
          <w:sz w:val="24"/>
          <w:szCs w:val="24"/>
        </w:rPr>
      </w:pPr>
    </w:p>
    <w:tbl>
      <w:tblPr>
        <w:tblpPr w:leftFromText="180" w:rightFromText="180" w:vertAnchor="text" w:tblpX="-147" w:tblpY="139"/>
        <w:tblW w:w="1035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830"/>
        <w:gridCol w:w="6523"/>
      </w:tblGrid>
      <w:tr w:rsidR="00B85830" w:rsidRPr="00C570D2" w:rsidTr="008E2EAB">
        <w:trPr>
          <w:trHeight w:val="403"/>
        </w:trPr>
        <w:tc>
          <w:tcPr>
            <w:tcW w:w="3830" w:type="dxa"/>
            <w:shd w:val="clear" w:color="auto" w:fill="DEEAF6" w:themeFill="accent1" w:themeFillTint="33"/>
          </w:tcPr>
          <w:p w:rsidR="00B85830" w:rsidRPr="00C570D2" w:rsidRDefault="00B85830" w:rsidP="008E2EAB">
            <w:pPr>
              <w:pStyle w:val="OiaeaeiYiio2"/>
              <w:widowControl/>
              <w:spacing w:before="20" w:after="20"/>
              <w:jc w:val="left"/>
              <w:rPr>
                <w:rFonts w:ascii="Arial" w:hAnsi="Arial" w:cs="Arial"/>
                <w:b/>
                <w:i w:val="0"/>
                <w:sz w:val="24"/>
                <w:szCs w:val="24"/>
              </w:rPr>
            </w:pPr>
            <w:proofErr w:type="spellStart"/>
            <w:r w:rsidRPr="00C570D2">
              <w:rPr>
                <w:rFonts w:ascii="Arial" w:hAnsi="Arial" w:cs="Arial"/>
                <w:b/>
                <w:i w:val="0"/>
                <w:sz w:val="24"/>
                <w:szCs w:val="24"/>
              </w:rPr>
              <w:t>Fənnin</w:t>
            </w:r>
            <w:proofErr w:type="spellEnd"/>
            <w:r w:rsidRPr="00C570D2">
              <w:rPr>
                <w:rFonts w:ascii="Arial" w:hAnsi="Arial" w:cs="Arial"/>
                <w:b/>
                <w:i w:val="0"/>
                <w:sz w:val="24"/>
                <w:szCs w:val="24"/>
              </w:rPr>
              <w:t xml:space="preserve"> </w:t>
            </w:r>
            <w:proofErr w:type="spellStart"/>
            <w:r w:rsidRPr="00C570D2">
              <w:rPr>
                <w:rFonts w:ascii="Arial" w:hAnsi="Arial" w:cs="Arial"/>
                <w:b/>
                <w:i w:val="0"/>
                <w:sz w:val="24"/>
                <w:szCs w:val="24"/>
              </w:rPr>
              <w:t>məqsədi</w:t>
            </w:r>
            <w:proofErr w:type="spellEnd"/>
          </w:p>
        </w:tc>
        <w:tc>
          <w:tcPr>
            <w:tcW w:w="6523" w:type="dxa"/>
            <w:tcBorders>
              <w:top w:val="nil"/>
              <w:right w:val="nil"/>
            </w:tcBorders>
            <w:shd w:val="clear" w:color="auto" w:fill="FFFFFF" w:themeFill="background1"/>
          </w:tcPr>
          <w:p w:rsidR="00B85830" w:rsidRPr="00C570D2" w:rsidRDefault="00B85830" w:rsidP="008E2EAB">
            <w:pPr>
              <w:pStyle w:val="OiaeaeiYiio2"/>
              <w:widowControl/>
              <w:spacing w:before="20" w:after="20"/>
              <w:jc w:val="left"/>
              <w:rPr>
                <w:rFonts w:ascii="Arial" w:hAnsi="Arial" w:cs="Arial"/>
                <w:b/>
                <w:i w:val="0"/>
                <w:iCs/>
                <w:sz w:val="24"/>
                <w:szCs w:val="24"/>
              </w:rPr>
            </w:pPr>
          </w:p>
        </w:tc>
      </w:tr>
      <w:tr w:rsidR="00B85830" w:rsidRPr="00B42C08" w:rsidTr="008E2EAB">
        <w:trPr>
          <w:trHeight w:val="403"/>
        </w:trPr>
        <w:tc>
          <w:tcPr>
            <w:tcW w:w="10353" w:type="dxa"/>
            <w:gridSpan w:val="2"/>
            <w:shd w:val="clear" w:color="auto" w:fill="DEEAF6" w:themeFill="accent1" w:themeFillTint="33"/>
          </w:tcPr>
          <w:p w:rsidR="00416FAE" w:rsidRDefault="00E40552" w:rsidP="008E2EAB">
            <w:pPr>
              <w:pStyle w:val="OiaeaeiYiio2"/>
              <w:spacing w:line="276" w:lineRule="auto"/>
              <w:ind w:left="315"/>
              <w:jc w:val="both"/>
              <w:rPr>
                <w:rFonts w:ascii="Arial" w:hAnsi="Arial" w:cs="Arial"/>
                <w:i w:val="0"/>
                <w:sz w:val="24"/>
                <w:shd w:val="clear" w:color="auto" w:fill="FFFFFF"/>
                <w:lang w:val="az-Latn-AZ"/>
              </w:rPr>
            </w:pPr>
            <w:proofErr w:type="spellStart"/>
            <w:r w:rsidRPr="00084829">
              <w:rPr>
                <w:rFonts w:ascii="Arial" w:hAnsi="Arial" w:cs="Arial"/>
                <w:i w:val="0"/>
                <w:sz w:val="24"/>
                <w:shd w:val="clear" w:color="auto" w:fill="FFFFFF"/>
              </w:rPr>
              <w:t>N</w:t>
            </w:r>
            <w:r w:rsidR="00890E27" w:rsidRPr="00084829">
              <w:rPr>
                <w:rFonts w:ascii="Arial" w:hAnsi="Arial" w:cs="Arial"/>
                <w:i w:val="0"/>
                <w:sz w:val="24"/>
                <w:shd w:val="clear" w:color="auto" w:fill="FFFFFF"/>
              </w:rPr>
              <w:t>əzəri</w:t>
            </w:r>
            <w:proofErr w:type="spellEnd"/>
            <w:r w:rsidR="00890E27" w:rsidRPr="00084829">
              <w:rPr>
                <w:rFonts w:ascii="Arial" w:hAnsi="Arial" w:cs="Arial"/>
                <w:i w:val="0"/>
                <w:sz w:val="24"/>
                <w:shd w:val="clear" w:color="auto" w:fill="FFFFFF"/>
              </w:rPr>
              <w:t xml:space="preserve"> </w:t>
            </w:r>
            <w:proofErr w:type="spellStart"/>
            <w:r w:rsidR="00890E27" w:rsidRPr="00084829">
              <w:rPr>
                <w:rFonts w:ascii="Arial" w:hAnsi="Arial" w:cs="Arial"/>
                <w:i w:val="0"/>
                <w:sz w:val="24"/>
                <w:shd w:val="clear" w:color="auto" w:fill="FFFFFF"/>
              </w:rPr>
              <w:t>və</w:t>
            </w:r>
            <w:proofErr w:type="spellEnd"/>
            <w:r w:rsidR="00890E27" w:rsidRPr="00084829">
              <w:rPr>
                <w:rFonts w:ascii="Arial" w:hAnsi="Arial" w:cs="Arial"/>
                <w:i w:val="0"/>
                <w:sz w:val="24"/>
                <w:shd w:val="clear" w:color="auto" w:fill="FFFFFF"/>
              </w:rPr>
              <w:t xml:space="preserve"> </w:t>
            </w:r>
            <w:proofErr w:type="spellStart"/>
            <w:r w:rsidR="00890E27" w:rsidRPr="00084829">
              <w:rPr>
                <w:rFonts w:ascii="Arial" w:hAnsi="Arial" w:cs="Arial"/>
                <w:i w:val="0"/>
                <w:sz w:val="24"/>
                <w:shd w:val="clear" w:color="auto" w:fill="FFFFFF"/>
              </w:rPr>
              <w:t>praktiki</w:t>
            </w:r>
            <w:proofErr w:type="spellEnd"/>
            <w:r w:rsidR="00890E27" w:rsidRPr="00084829">
              <w:rPr>
                <w:rFonts w:ascii="Arial" w:hAnsi="Arial" w:cs="Arial"/>
                <w:i w:val="0"/>
                <w:sz w:val="24"/>
                <w:shd w:val="clear" w:color="auto" w:fill="FFFFFF"/>
              </w:rPr>
              <w:t xml:space="preserve"> </w:t>
            </w:r>
            <w:proofErr w:type="spellStart"/>
            <w:r w:rsidR="00890E27" w:rsidRPr="00084829">
              <w:rPr>
                <w:rFonts w:ascii="Arial" w:hAnsi="Arial" w:cs="Arial"/>
                <w:i w:val="0"/>
                <w:sz w:val="24"/>
                <w:shd w:val="clear" w:color="auto" w:fill="FFFFFF"/>
              </w:rPr>
              <w:t>bacarıqların</w:t>
            </w:r>
            <w:proofErr w:type="spellEnd"/>
            <w:r w:rsidR="00890E27" w:rsidRPr="00084829">
              <w:rPr>
                <w:rFonts w:ascii="Arial" w:hAnsi="Arial" w:cs="Arial"/>
                <w:i w:val="0"/>
                <w:sz w:val="24"/>
                <w:shd w:val="clear" w:color="auto" w:fill="FFFFFF"/>
              </w:rPr>
              <w:t xml:space="preserve"> </w:t>
            </w:r>
            <w:r w:rsidR="00890E27" w:rsidRPr="00084829">
              <w:rPr>
                <w:rFonts w:ascii="Arial" w:hAnsi="Arial" w:cs="Arial"/>
                <w:i w:val="0"/>
                <w:sz w:val="24"/>
                <w:shd w:val="clear" w:color="auto" w:fill="FFFFFF"/>
                <w:lang w:val="az-Latn-AZ"/>
              </w:rPr>
              <w:t xml:space="preserve">mənimsənilməsi </w:t>
            </w:r>
            <w:r w:rsidR="00307ABF" w:rsidRPr="00084829">
              <w:rPr>
                <w:rFonts w:ascii="Arial" w:hAnsi="Arial" w:cs="Arial"/>
                <w:i w:val="0"/>
                <w:sz w:val="24"/>
                <w:shd w:val="clear" w:color="auto" w:fill="FFFFFF"/>
                <w:lang w:val="az-Latn-AZ"/>
              </w:rPr>
              <w:t xml:space="preserve">üçün </w:t>
            </w:r>
            <w:r w:rsidRPr="00084829">
              <w:rPr>
                <w:rFonts w:ascii="Arial" w:hAnsi="Arial" w:cs="Arial"/>
                <w:i w:val="0"/>
                <w:sz w:val="24"/>
                <w:shd w:val="clear" w:color="auto" w:fill="FFFFFF"/>
                <w:lang w:val="az-Latn-AZ"/>
              </w:rPr>
              <w:t xml:space="preserve">tələbələrə </w:t>
            </w:r>
            <w:r w:rsidR="007328EB" w:rsidRPr="00084829">
              <w:rPr>
                <w:rFonts w:ascii="Arial" w:hAnsi="Arial" w:cs="Arial"/>
                <w:i w:val="0"/>
                <w:sz w:val="24"/>
                <w:shd w:val="clear" w:color="auto" w:fill="FFFFFF"/>
                <w:lang w:val="az-Latn-AZ"/>
              </w:rPr>
              <w:t xml:space="preserve">insanlarda </w:t>
            </w:r>
            <w:r w:rsidR="00307ABF" w:rsidRPr="00084829">
              <w:rPr>
                <w:rFonts w:ascii="Arial" w:hAnsi="Arial" w:cs="Arial"/>
                <w:i w:val="0"/>
                <w:sz w:val="24"/>
                <w:shd w:val="clear" w:color="auto" w:fill="FFFFFF"/>
                <w:lang w:val="az-Latn-AZ"/>
              </w:rPr>
              <w:t xml:space="preserve">yoluxucu  </w:t>
            </w:r>
            <w:r w:rsidR="00890E27" w:rsidRPr="00084829">
              <w:rPr>
                <w:rFonts w:ascii="Arial" w:hAnsi="Arial" w:cs="Arial"/>
                <w:i w:val="0"/>
                <w:sz w:val="24"/>
                <w:shd w:val="clear" w:color="auto" w:fill="FFFFFF"/>
                <w:lang w:val="az-Latn-AZ"/>
              </w:rPr>
              <w:t>və qeyri-</w:t>
            </w:r>
            <w:r w:rsidR="00890E27" w:rsidRPr="00084829">
              <w:rPr>
                <w:rFonts w:ascii="Arial" w:hAnsi="Arial" w:cs="Arial"/>
                <w:i w:val="0"/>
                <w:sz w:val="24"/>
                <w:shd w:val="clear" w:color="auto" w:fill="FFFFFF"/>
                <w:lang w:val="az-Latn-AZ"/>
              </w:rPr>
              <w:lastRenderedPageBreak/>
              <w:t>infeksion xəstəliklərin qarşısının alınması</w:t>
            </w:r>
            <w:r w:rsidR="00307ABF" w:rsidRPr="00084829">
              <w:rPr>
                <w:rFonts w:ascii="Arial" w:hAnsi="Arial" w:cs="Arial"/>
                <w:i w:val="0"/>
                <w:sz w:val="24"/>
                <w:shd w:val="clear" w:color="auto" w:fill="FFFFFF"/>
                <w:lang w:val="az-Latn-AZ"/>
              </w:rPr>
              <w:t>nı</w:t>
            </w:r>
            <w:r w:rsidR="00890E27" w:rsidRPr="00084829">
              <w:rPr>
                <w:rFonts w:ascii="Arial" w:hAnsi="Arial" w:cs="Arial"/>
                <w:i w:val="0"/>
                <w:sz w:val="24"/>
                <w:shd w:val="clear" w:color="auto" w:fill="FFFFFF"/>
                <w:lang w:val="az-Latn-AZ"/>
              </w:rPr>
              <w:t xml:space="preserve"> </w:t>
            </w:r>
            <w:r w:rsidR="00F0499E" w:rsidRPr="00084829">
              <w:rPr>
                <w:rFonts w:ascii="Arial" w:hAnsi="Arial" w:cs="Arial"/>
                <w:i w:val="0"/>
                <w:sz w:val="24"/>
                <w:shd w:val="clear" w:color="auto" w:fill="FFFFFF"/>
                <w:lang w:val="az-Latn-AZ"/>
              </w:rPr>
              <w:t>(</w:t>
            </w:r>
            <w:proofErr w:type="spellStart"/>
            <w:r w:rsidR="00890E27" w:rsidRPr="00084829">
              <w:rPr>
                <w:rFonts w:ascii="Arial" w:hAnsi="Arial" w:cs="Arial"/>
                <w:i w:val="0"/>
                <w:sz w:val="24"/>
                <w:shd w:val="clear" w:color="auto" w:fill="FFFFFF"/>
              </w:rPr>
              <w:t>əhalinin</w:t>
            </w:r>
            <w:proofErr w:type="spellEnd"/>
            <w:r w:rsidR="00890E27" w:rsidRPr="00084829">
              <w:rPr>
                <w:rFonts w:ascii="Arial" w:hAnsi="Arial" w:cs="Arial"/>
                <w:i w:val="0"/>
                <w:sz w:val="24"/>
                <w:shd w:val="clear" w:color="auto" w:fill="FFFFFF"/>
              </w:rPr>
              <w:t xml:space="preserve"> </w:t>
            </w:r>
            <w:proofErr w:type="spellStart"/>
            <w:r w:rsidR="00890E27" w:rsidRPr="00084829">
              <w:rPr>
                <w:rFonts w:ascii="Arial" w:hAnsi="Arial" w:cs="Arial"/>
                <w:i w:val="0"/>
                <w:sz w:val="24"/>
                <w:shd w:val="clear" w:color="auto" w:fill="FFFFFF"/>
              </w:rPr>
              <w:t>müxtəlif</w:t>
            </w:r>
            <w:proofErr w:type="spellEnd"/>
            <w:r w:rsidR="00890E27" w:rsidRPr="00084829">
              <w:rPr>
                <w:rFonts w:ascii="Arial" w:hAnsi="Arial" w:cs="Arial"/>
                <w:i w:val="0"/>
                <w:sz w:val="24"/>
                <w:shd w:val="clear" w:color="auto" w:fill="FFFFFF"/>
              </w:rPr>
              <w:t xml:space="preserve"> </w:t>
            </w:r>
            <w:proofErr w:type="spellStart"/>
            <w:r w:rsidR="00890E27" w:rsidRPr="00084829">
              <w:rPr>
                <w:rFonts w:ascii="Arial" w:hAnsi="Arial" w:cs="Arial"/>
                <w:i w:val="0"/>
                <w:sz w:val="24"/>
                <w:shd w:val="clear" w:color="auto" w:fill="FFFFFF"/>
              </w:rPr>
              <w:t>kontingentləri</w:t>
            </w:r>
            <w:proofErr w:type="spellEnd"/>
            <w:r w:rsidR="00890E27" w:rsidRPr="00084829">
              <w:rPr>
                <w:rFonts w:ascii="Arial" w:hAnsi="Arial" w:cs="Arial"/>
                <w:i w:val="0"/>
                <w:sz w:val="24"/>
                <w:shd w:val="clear" w:color="auto" w:fill="FFFFFF"/>
              </w:rPr>
              <w:t xml:space="preserve"> </w:t>
            </w:r>
            <w:proofErr w:type="spellStart"/>
            <w:r w:rsidR="00890E27" w:rsidRPr="00084829">
              <w:rPr>
                <w:rFonts w:ascii="Arial" w:hAnsi="Arial" w:cs="Arial"/>
                <w:i w:val="0"/>
                <w:sz w:val="24"/>
                <w:shd w:val="clear" w:color="auto" w:fill="FFFFFF"/>
              </w:rPr>
              <w:t>arasında</w:t>
            </w:r>
            <w:proofErr w:type="spellEnd"/>
            <w:r w:rsidR="00890E27" w:rsidRPr="00084829">
              <w:rPr>
                <w:rFonts w:ascii="Arial" w:hAnsi="Arial" w:cs="Arial"/>
                <w:i w:val="0"/>
                <w:sz w:val="24"/>
                <w:shd w:val="clear" w:color="auto" w:fill="FFFFFF"/>
              </w:rPr>
              <w:t xml:space="preserve"> </w:t>
            </w:r>
            <w:proofErr w:type="spellStart"/>
            <w:r w:rsidR="00890E27" w:rsidRPr="00084829">
              <w:rPr>
                <w:rFonts w:ascii="Arial" w:hAnsi="Arial" w:cs="Arial"/>
                <w:i w:val="0"/>
                <w:sz w:val="24"/>
                <w:shd w:val="clear" w:color="auto" w:fill="FFFFFF"/>
              </w:rPr>
              <w:t>bir</w:t>
            </w:r>
            <w:proofErr w:type="spellEnd"/>
            <w:r w:rsidR="008E2EAB">
              <w:rPr>
                <w:rFonts w:ascii="Arial" w:hAnsi="Arial" w:cs="Arial"/>
                <w:i w:val="0"/>
                <w:sz w:val="24"/>
                <w:shd w:val="clear" w:color="auto" w:fill="FFFFFF"/>
              </w:rPr>
              <w:t xml:space="preserve"> </w:t>
            </w:r>
            <w:r w:rsidR="00890E27" w:rsidRPr="00084829">
              <w:rPr>
                <w:rFonts w:ascii="Arial" w:hAnsi="Arial" w:cs="Arial"/>
                <w:b/>
                <w:i w:val="0"/>
                <w:sz w:val="24"/>
                <w:shd w:val="clear" w:color="auto" w:fill="FFFFFF"/>
              </w:rPr>
              <w:t xml:space="preserve"> </w:t>
            </w:r>
            <w:proofErr w:type="spellStart"/>
            <w:r w:rsidR="00890E27" w:rsidRPr="00084829">
              <w:rPr>
                <w:rFonts w:ascii="Arial" w:hAnsi="Arial" w:cs="Arial"/>
                <w:i w:val="0"/>
                <w:sz w:val="24"/>
                <w:shd w:val="clear" w:color="auto" w:fill="FFFFFF"/>
              </w:rPr>
              <w:t>şəxsə</w:t>
            </w:r>
            <w:proofErr w:type="spellEnd"/>
            <w:r w:rsidR="008E2EAB">
              <w:rPr>
                <w:rFonts w:ascii="Arial" w:hAnsi="Arial" w:cs="Arial"/>
                <w:i w:val="0"/>
                <w:sz w:val="24"/>
                <w:shd w:val="clear" w:color="auto" w:fill="FFFFFF"/>
              </w:rPr>
              <w:t xml:space="preserve"> </w:t>
            </w:r>
            <w:r w:rsidR="00890E27" w:rsidRPr="00084829">
              <w:rPr>
                <w:rFonts w:ascii="Arial" w:hAnsi="Arial" w:cs="Arial"/>
                <w:i w:val="0"/>
                <w:sz w:val="24"/>
                <w:shd w:val="clear" w:color="auto" w:fill="FFFFFF"/>
                <w:lang w:val="az-Latn-AZ"/>
              </w:rPr>
              <w:t>(fərdi)</w:t>
            </w:r>
            <w:r w:rsidR="00890E27" w:rsidRPr="00084829">
              <w:rPr>
                <w:rFonts w:ascii="Arial" w:hAnsi="Arial" w:cs="Arial"/>
                <w:i w:val="0"/>
                <w:sz w:val="24"/>
                <w:shd w:val="clear" w:color="auto" w:fill="FFFFFF"/>
              </w:rPr>
              <w:t>,</w:t>
            </w:r>
            <w:r w:rsidR="00890E27" w:rsidRPr="00084829">
              <w:rPr>
                <w:rFonts w:ascii="Arial" w:hAnsi="Arial" w:cs="Arial"/>
                <w:i w:val="0"/>
                <w:sz w:val="24"/>
                <w:shd w:val="clear" w:color="auto" w:fill="FFFFFF"/>
                <w:lang w:val="az-Latn-AZ"/>
              </w:rPr>
              <w:t xml:space="preserve"> </w:t>
            </w:r>
            <w:proofErr w:type="spellStart"/>
            <w:r w:rsidR="00890E27" w:rsidRPr="00084829">
              <w:rPr>
                <w:rFonts w:ascii="Arial" w:hAnsi="Arial" w:cs="Arial"/>
                <w:i w:val="0"/>
                <w:sz w:val="24"/>
                <w:shd w:val="clear" w:color="auto" w:fill="FFFFFF"/>
              </w:rPr>
              <w:t>qrup</w:t>
            </w:r>
            <w:proofErr w:type="spellEnd"/>
            <w:r w:rsidR="00890E27" w:rsidRPr="00084829">
              <w:rPr>
                <w:rFonts w:ascii="Arial" w:hAnsi="Arial" w:cs="Arial"/>
                <w:i w:val="0"/>
                <w:sz w:val="24"/>
                <w:shd w:val="clear" w:color="auto" w:fill="FFFFFF"/>
              </w:rPr>
              <w:t xml:space="preserve"> </w:t>
            </w:r>
            <w:proofErr w:type="spellStart"/>
            <w:r w:rsidR="00890E27" w:rsidRPr="00084829">
              <w:rPr>
                <w:rFonts w:ascii="Arial" w:hAnsi="Arial" w:cs="Arial"/>
                <w:i w:val="0"/>
                <w:sz w:val="24"/>
                <w:shd w:val="clear" w:color="auto" w:fill="FFFFFF"/>
              </w:rPr>
              <w:t>və</w:t>
            </w:r>
            <w:proofErr w:type="spellEnd"/>
            <w:r w:rsidR="00890E27" w:rsidRPr="00084829">
              <w:rPr>
                <w:rFonts w:ascii="Arial" w:hAnsi="Arial" w:cs="Arial"/>
                <w:i w:val="0"/>
                <w:sz w:val="24"/>
                <w:shd w:val="clear" w:color="auto" w:fill="FFFFFF"/>
              </w:rPr>
              <w:t xml:space="preserve"> </w:t>
            </w:r>
            <w:r w:rsidR="00890E27" w:rsidRPr="00084829">
              <w:rPr>
                <w:rFonts w:ascii="Arial" w:hAnsi="Arial" w:cs="Arial"/>
                <w:i w:val="0"/>
                <w:sz w:val="24"/>
                <w:shd w:val="clear" w:color="auto" w:fill="FFFFFF"/>
                <w:lang w:val="az-Latn-AZ"/>
              </w:rPr>
              <w:t xml:space="preserve">populyasiya </w:t>
            </w:r>
            <w:proofErr w:type="spellStart"/>
            <w:r w:rsidR="00890E27" w:rsidRPr="00084829">
              <w:rPr>
                <w:rFonts w:ascii="Arial" w:hAnsi="Arial" w:cs="Arial"/>
                <w:i w:val="0"/>
                <w:sz w:val="24"/>
                <w:shd w:val="clear" w:color="auto" w:fill="FFFFFF"/>
              </w:rPr>
              <w:t>səviyyələri</w:t>
            </w:r>
            <w:proofErr w:type="spellEnd"/>
            <w:r w:rsidR="00890E27" w:rsidRPr="00084829">
              <w:rPr>
                <w:rFonts w:ascii="Arial" w:hAnsi="Arial" w:cs="Arial"/>
                <w:i w:val="0"/>
                <w:sz w:val="24"/>
                <w:shd w:val="clear" w:color="auto" w:fill="FFFFFF"/>
                <w:lang w:val="az-Latn-AZ"/>
              </w:rPr>
              <w:t>ndə</w:t>
            </w:r>
            <w:r w:rsidR="00890E27" w:rsidRPr="00084829">
              <w:rPr>
                <w:rFonts w:ascii="Arial" w:hAnsi="Arial" w:cs="Arial"/>
                <w:i w:val="0"/>
                <w:sz w:val="24"/>
                <w:shd w:val="clear" w:color="auto" w:fill="FFFFFF"/>
              </w:rPr>
              <w:t xml:space="preserve">, </w:t>
            </w:r>
            <w:proofErr w:type="spellStart"/>
            <w:r w:rsidR="00890E27" w:rsidRPr="00084829">
              <w:rPr>
                <w:rFonts w:ascii="Arial" w:hAnsi="Arial" w:cs="Arial"/>
                <w:i w:val="0"/>
                <w:sz w:val="24"/>
                <w:shd w:val="clear" w:color="auto" w:fill="FFFFFF"/>
              </w:rPr>
              <w:t>habelə</w:t>
            </w:r>
            <w:proofErr w:type="spellEnd"/>
            <w:r w:rsidR="00890E27" w:rsidRPr="00084829">
              <w:rPr>
                <w:rFonts w:ascii="Arial" w:hAnsi="Arial" w:cs="Arial"/>
                <w:i w:val="0"/>
                <w:sz w:val="24"/>
                <w:shd w:val="clear" w:color="auto" w:fill="FFFFFF"/>
              </w:rPr>
              <w:t xml:space="preserve"> </w:t>
            </w:r>
            <w:proofErr w:type="spellStart"/>
            <w:r w:rsidR="00890E27" w:rsidRPr="00084829">
              <w:rPr>
                <w:rFonts w:ascii="Arial" w:hAnsi="Arial" w:cs="Arial"/>
                <w:i w:val="0"/>
                <w:sz w:val="24"/>
                <w:shd w:val="clear" w:color="auto" w:fill="FFFFFF"/>
              </w:rPr>
              <w:t>fövqəladə</w:t>
            </w:r>
            <w:proofErr w:type="spellEnd"/>
            <w:r w:rsidR="00890E27" w:rsidRPr="00084829">
              <w:rPr>
                <w:rFonts w:ascii="Arial" w:hAnsi="Arial" w:cs="Arial"/>
                <w:i w:val="0"/>
                <w:sz w:val="24"/>
                <w:shd w:val="clear" w:color="auto" w:fill="FFFFFF"/>
              </w:rPr>
              <w:t xml:space="preserve"> </w:t>
            </w:r>
            <w:proofErr w:type="spellStart"/>
            <w:r w:rsidR="00890E27" w:rsidRPr="00084829">
              <w:rPr>
                <w:rFonts w:ascii="Arial" w:hAnsi="Arial" w:cs="Arial"/>
                <w:i w:val="0"/>
                <w:sz w:val="24"/>
                <w:shd w:val="clear" w:color="auto" w:fill="FFFFFF"/>
              </w:rPr>
              <w:t>hallarda</w:t>
            </w:r>
            <w:proofErr w:type="spellEnd"/>
            <w:r w:rsidR="00F0499E" w:rsidRPr="00084829">
              <w:rPr>
                <w:rFonts w:ascii="Arial" w:hAnsi="Arial" w:cs="Arial"/>
                <w:i w:val="0"/>
                <w:sz w:val="24"/>
                <w:shd w:val="clear" w:color="auto" w:fill="FFFFFF"/>
              </w:rPr>
              <w:t>)</w:t>
            </w:r>
            <w:r w:rsidR="00890E27" w:rsidRPr="00084829">
              <w:rPr>
                <w:rFonts w:ascii="Arial" w:hAnsi="Arial" w:cs="Arial"/>
                <w:i w:val="0"/>
                <w:sz w:val="24"/>
                <w:shd w:val="clear" w:color="auto" w:fill="FFFFFF"/>
                <w:lang w:val="az-Latn-AZ"/>
              </w:rPr>
              <w:t xml:space="preserve"> </w:t>
            </w:r>
            <w:r w:rsidR="007328EB" w:rsidRPr="00084829">
              <w:rPr>
                <w:rFonts w:ascii="Arial" w:hAnsi="Arial" w:cs="Arial"/>
                <w:i w:val="0"/>
                <w:sz w:val="24"/>
                <w:shd w:val="clear" w:color="auto" w:fill="FFFFFF"/>
                <w:lang w:val="az-Latn-AZ"/>
              </w:rPr>
              <w:t>öyrətmək</w:t>
            </w:r>
            <w:r w:rsidR="00416FAE" w:rsidRPr="00084829">
              <w:rPr>
                <w:rFonts w:ascii="Arial" w:hAnsi="Arial" w:cs="Arial"/>
                <w:i w:val="0"/>
                <w:sz w:val="24"/>
                <w:shd w:val="clear" w:color="auto" w:fill="FFFFFF"/>
                <w:lang w:val="az-Latn-AZ"/>
              </w:rPr>
              <w:t>,</w:t>
            </w:r>
            <w:r w:rsidR="00416FAE" w:rsidRPr="00084829">
              <w:rPr>
                <w:i w:val="0"/>
                <w:sz w:val="24"/>
                <w:szCs w:val="24"/>
                <w:lang w:val="az-Latn-AZ"/>
              </w:rPr>
              <w:t xml:space="preserve"> </w:t>
            </w:r>
            <w:r w:rsidR="00416FAE" w:rsidRPr="00084829">
              <w:rPr>
                <w:rFonts w:ascii="Arial" w:hAnsi="Arial" w:cs="Arial"/>
                <w:i w:val="0"/>
                <w:sz w:val="24"/>
                <w:shd w:val="clear" w:color="auto" w:fill="FFFFFF"/>
                <w:lang w:val="az-Latn-AZ"/>
              </w:rPr>
              <w:t>profilaktik və terapevtik tədbirlərin effektivliyinin qiymətləndirilməsi ilə yoluxucu və qeyri-infeksion xəstəliklərin baş verməsi</w:t>
            </w:r>
            <w:r w:rsidR="00BC4DE9" w:rsidRPr="00084829">
              <w:rPr>
                <w:rFonts w:ascii="Arial" w:hAnsi="Arial" w:cs="Arial"/>
                <w:i w:val="0"/>
                <w:sz w:val="24"/>
                <w:shd w:val="clear" w:color="auto" w:fill="FFFFFF"/>
                <w:lang w:val="az-Latn-AZ"/>
              </w:rPr>
              <w:t>nin</w:t>
            </w:r>
            <w:r w:rsidR="00416FAE" w:rsidRPr="00084829">
              <w:rPr>
                <w:rFonts w:ascii="Arial" w:hAnsi="Arial" w:cs="Arial"/>
                <w:i w:val="0"/>
                <w:sz w:val="24"/>
                <w:shd w:val="clear" w:color="auto" w:fill="FFFFFF"/>
                <w:lang w:val="az-Latn-AZ"/>
              </w:rPr>
              <w:t xml:space="preserve"> risk faktorlarını müəyyən etmək üçün</w:t>
            </w:r>
            <w:r w:rsidR="00416FAE" w:rsidRPr="00084829">
              <w:rPr>
                <w:rFonts w:ascii="Arial" w:hAnsi="Arial" w:cs="Arial"/>
                <w:i w:val="0"/>
                <w:color w:val="FF0000"/>
                <w:sz w:val="24"/>
                <w:shd w:val="clear" w:color="auto" w:fill="FFFFFF"/>
                <w:lang w:val="az-Latn-AZ"/>
              </w:rPr>
              <w:t xml:space="preserve"> </w:t>
            </w:r>
            <w:r w:rsidR="00416FAE" w:rsidRPr="00084829">
              <w:rPr>
                <w:rFonts w:ascii="Arial" w:hAnsi="Arial" w:cs="Arial"/>
                <w:i w:val="0"/>
                <w:sz w:val="24"/>
                <w:shd w:val="clear" w:color="auto" w:fill="FFFFFF"/>
                <w:lang w:val="az-Latn-AZ"/>
              </w:rPr>
              <w:t>təsviri, analitik və eksperimental epidemioloji tədqiqatlardan istifadə etmək bacarığının formalaşdırılması</w:t>
            </w:r>
            <w:r w:rsidR="003A49F6" w:rsidRPr="00084829">
              <w:rPr>
                <w:rFonts w:ascii="Arial" w:hAnsi="Arial" w:cs="Arial"/>
                <w:i w:val="0"/>
                <w:sz w:val="24"/>
                <w:shd w:val="clear" w:color="auto" w:fill="FFFFFF"/>
                <w:lang w:val="az-Latn-AZ"/>
              </w:rPr>
              <w:t>dır</w:t>
            </w:r>
            <w:r w:rsidR="00BA6D7B">
              <w:rPr>
                <w:rFonts w:ascii="Arial" w:hAnsi="Arial" w:cs="Arial"/>
                <w:i w:val="0"/>
                <w:sz w:val="24"/>
                <w:shd w:val="clear" w:color="auto" w:fill="FFFFFF"/>
                <w:lang w:val="az-Latn-AZ"/>
              </w:rPr>
              <w:t>/</w:t>
            </w:r>
          </w:p>
          <w:p w:rsidR="00BA6D7B" w:rsidRPr="00BA6D7B" w:rsidRDefault="00BA6D7B" w:rsidP="00BA6D7B">
            <w:pPr>
              <w:spacing w:line="248" w:lineRule="auto"/>
              <w:ind w:left="260" w:firstLine="708"/>
              <w:jc w:val="both"/>
              <w:rPr>
                <w:rFonts w:ascii="Times New Roman" w:hAnsi="Times New Roman" w:cs="Times New Roman"/>
                <w:sz w:val="20"/>
                <w:szCs w:val="20"/>
                <w:lang w:val="az-Latn-AZ"/>
              </w:rPr>
            </w:pPr>
            <w:r w:rsidRPr="00BA6D7B">
              <w:rPr>
                <w:rFonts w:ascii="Times New Roman" w:eastAsia="Times New Roman" w:hAnsi="Times New Roman" w:cs="Times New Roman"/>
                <w:sz w:val="27"/>
                <w:szCs w:val="27"/>
                <w:lang w:val="az-Latn-AZ"/>
              </w:rPr>
              <w:t>Biostatistika ilk növbədə istənilən növ informasiyanın kompüter və ya digər elektron hesablama texnikasının köməyi ilə yığılması, emalı, saxlanması, axtarışı, təqdim edilməsinin təşkili ilə məşğul olur. Tibbi və biloloji obyektlərin öyrənilməsi, əsasən müşahidə və müayinələrə əsaslanır. Müşahidə və müayinələr əsasında əldə olunan məlumatlar faktlardan ibarət olur. Əldə edilmiş faktların analizi bu məlumatları sistemləşdirməyə, qiymətləndirməyə və elmi nəticələrin əldə olunmasına kömək edir.</w:t>
            </w:r>
          </w:p>
          <w:p w:rsidR="00B85830" w:rsidRPr="00C570D2" w:rsidRDefault="00B85830" w:rsidP="008E2EAB">
            <w:pPr>
              <w:pStyle w:val="OiaeaeiYiio2"/>
              <w:spacing w:line="276" w:lineRule="auto"/>
              <w:jc w:val="both"/>
              <w:rPr>
                <w:rFonts w:ascii="Arial" w:hAnsi="Arial" w:cs="Arial"/>
                <w:b/>
                <w:i w:val="0"/>
                <w:sz w:val="24"/>
                <w:szCs w:val="29"/>
                <w:lang w:val="az-Latn-AZ"/>
              </w:rPr>
            </w:pPr>
          </w:p>
        </w:tc>
      </w:tr>
    </w:tbl>
    <w:p w:rsidR="00B85830" w:rsidRPr="00BA6D7B" w:rsidRDefault="00B85830" w:rsidP="00F70F6C">
      <w:pPr>
        <w:spacing w:after="0" w:line="240" w:lineRule="auto"/>
        <w:jc w:val="both"/>
        <w:rPr>
          <w:rFonts w:ascii="Arial" w:hAnsi="Arial" w:cs="Arial"/>
          <w:b/>
          <w:sz w:val="24"/>
          <w:szCs w:val="24"/>
          <w:lang w:val="az-Latn-AZ"/>
        </w:rPr>
      </w:pPr>
    </w:p>
    <w:p w:rsidR="00670612" w:rsidRPr="00C570D2" w:rsidRDefault="00670612" w:rsidP="00F70F6C">
      <w:pPr>
        <w:spacing w:after="0" w:line="240" w:lineRule="auto"/>
        <w:jc w:val="both"/>
        <w:rPr>
          <w:rFonts w:ascii="Arial" w:hAnsi="Arial" w:cs="Arial"/>
          <w:b/>
          <w:sz w:val="24"/>
          <w:szCs w:val="24"/>
          <w:lang w:val="az-Latn-AZ"/>
        </w:rPr>
      </w:pPr>
    </w:p>
    <w:p w:rsidR="00670612" w:rsidRPr="00C570D2" w:rsidRDefault="00670612" w:rsidP="00F70F6C">
      <w:pPr>
        <w:spacing w:after="0" w:line="240" w:lineRule="auto"/>
        <w:jc w:val="both"/>
        <w:rPr>
          <w:rFonts w:ascii="Arial" w:hAnsi="Arial" w:cs="Arial"/>
          <w:b/>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85830" w:rsidRPr="00C570D2" w:rsidTr="00CA4531">
        <w:trPr>
          <w:trHeight w:val="403"/>
        </w:trPr>
        <w:tc>
          <w:tcPr>
            <w:tcW w:w="3683" w:type="dxa"/>
            <w:shd w:val="clear" w:color="auto" w:fill="DEEAF6" w:themeFill="accent1" w:themeFillTint="33"/>
          </w:tcPr>
          <w:p w:rsidR="00B85830" w:rsidRPr="00C570D2" w:rsidRDefault="00B85830" w:rsidP="00CA4531">
            <w:pPr>
              <w:pStyle w:val="OiaeaeiYiio2"/>
              <w:widowControl/>
              <w:spacing w:before="20" w:after="20"/>
              <w:jc w:val="left"/>
              <w:rPr>
                <w:rFonts w:ascii="Arial" w:hAnsi="Arial" w:cs="Arial"/>
                <w:b/>
                <w:i w:val="0"/>
                <w:sz w:val="24"/>
                <w:szCs w:val="24"/>
                <w:lang w:val="az-Latn-AZ"/>
              </w:rPr>
            </w:pPr>
            <w:r w:rsidRPr="00C570D2">
              <w:rPr>
                <w:rFonts w:ascii="Arial" w:hAnsi="Arial" w:cs="Arial"/>
                <w:b/>
                <w:i w:val="0"/>
                <w:sz w:val="24"/>
                <w:szCs w:val="24"/>
                <w:lang w:val="az-Latn-AZ"/>
              </w:rPr>
              <w:t>Fənnin məzmunu</w:t>
            </w:r>
          </w:p>
        </w:tc>
        <w:tc>
          <w:tcPr>
            <w:tcW w:w="6523" w:type="dxa"/>
            <w:tcBorders>
              <w:top w:val="nil"/>
              <w:right w:val="nil"/>
            </w:tcBorders>
            <w:shd w:val="clear" w:color="auto" w:fill="FFFFFF" w:themeFill="background1"/>
          </w:tcPr>
          <w:p w:rsidR="00B85830" w:rsidRPr="00C570D2" w:rsidRDefault="00B85830" w:rsidP="00CA4531">
            <w:pPr>
              <w:pStyle w:val="OiaeaeiYiio2"/>
              <w:widowControl/>
              <w:spacing w:before="20" w:after="20"/>
              <w:jc w:val="left"/>
              <w:rPr>
                <w:rFonts w:ascii="Arial" w:hAnsi="Arial" w:cs="Arial"/>
                <w:b/>
                <w:i w:val="0"/>
                <w:iCs/>
                <w:sz w:val="24"/>
                <w:szCs w:val="24"/>
                <w:lang w:val="az-Latn-AZ"/>
              </w:rPr>
            </w:pPr>
          </w:p>
        </w:tc>
      </w:tr>
      <w:tr w:rsidR="00B85830" w:rsidRPr="00B42C08" w:rsidTr="00CA4531">
        <w:trPr>
          <w:trHeight w:val="403"/>
        </w:trPr>
        <w:tc>
          <w:tcPr>
            <w:tcW w:w="3683" w:type="dxa"/>
            <w:shd w:val="clear" w:color="auto" w:fill="DEEAF6" w:themeFill="accent1" w:themeFillTint="33"/>
          </w:tcPr>
          <w:p w:rsidR="00B85830" w:rsidRPr="00C570D2" w:rsidRDefault="00B85830" w:rsidP="00CA4531">
            <w:pPr>
              <w:pStyle w:val="OiaeaeiYiio2"/>
              <w:widowControl/>
              <w:spacing w:before="20" w:after="20"/>
              <w:jc w:val="center"/>
              <w:rPr>
                <w:rFonts w:ascii="Arial" w:hAnsi="Arial" w:cs="Arial"/>
                <w:b/>
                <w:i w:val="0"/>
                <w:sz w:val="24"/>
                <w:szCs w:val="24"/>
                <w:lang w:val="az-Latn-AZ"/>
              </w:rPr>
            </w:pPr>
          </w:p>
        </w:tc>
        <w:tc>
          <w:tcPr>
            <w:tcW w:w="6523" w:type="dxa"/>
            <w:shd w:val="clear" w:color="auto" w:fill="DEEAF6" w:themeFill="accent1" w:themeFillTint="33"/>
          </w:tcPr>
          <w:p w:rsidR="0070271C" w:rsidRPr="00084829" w:rsidRDefault="003266DF" w:rsidP="008F4D49">
            <w:pPr>
              <w:pStyle w:val="OiaeaeiYiio2"/>
              <w:spacing w:before="20" w:after="20"/>
              <w:jc w:val="both"/>
              <w:rPr>
                <w:rFonts w:ascii="Arial" w:hAnsi="Arial" w:cs="Arial"/>
                <w:i w:val="0"/>
                <w:iCs/>
                <w:sz w:val="24"/>
                <w:szCs w:val="24"/>
                <w:lang w:val="az-Latn-AZ"/>
              </w:rPr>
            </w:pPr>
            <w:r>
              <w:rPr>
                <w:rFonts w:ascii="Arial" w:hAnsi="Arial" w:cs="Arial"/>
                <w:i w:val="0"/>
                <w:iCs/>
                <w:sz w:val="24"/>
                <w:szCs w:val="24"/>
                <w:lang w:val="az-Latn-AZ"/>
              </w:rPr>
              <w:t>B</w:t>
            </w:r>
            <w:r w:rsidR="008F4D49" w:rsidRPr="00084829">
              <w:rPr>
                <w:rFonts w:ascii="Arial" w:hAnsi="Arial" w:cs="Arial"/>
                <w:i w:val="0"/>
                <w:iCs/>
                <w:sz w:val="24"/>
                <w:szCs w:val="24"/>
                <w:lang w:val="az-Latn-AZ"/>
              </w:rPr>
              <w:t>u kursun mənimsənilməsi ümumi epidemiologiya bölmələrinin, sonra isə xüsusi epidemiologiyanın ayrı-ayrı bölmələrinin öyrənilməsini nəzərdə tutur. Tibbi yardımın göstərilməsi ilə bağlı infeksiyaların qarşısının alınması, fövqəladə hallarda profilaktik və ək</w:t>
            </w:r>
            <w:r w:rsidR="00823315" w:rsidRPr="00084829">
              <w:rPr>
                <w:rFonts w:ascii="Arial" w:hAnsi="Arial" w:cs="Arial"/>
                <w:i w:val="0"/>
                <w:iCs/>
                <w:sz w:val="24"/>
                <w:szCs w:val="24"/>
                <w:lang w:val="az-Latn-AZ"/>
              </w:rPr>
              <w:t xml:space="preserve">sepidemik tədbirlərinin təşkili.Qeyri-infeksion </w:t>
            </w:r>
            <w:r w:rsidR="008F4D49" w:rsidRPr="00084829">
              <w:rPr>
                <w:rFonts w:ascii="Arial" w:hAnsi="Arial" w:cs="Arial"/>
                <w:i w:val="0"/>
                <w:iCs/>
                <w:sz w:val="24"/>
                <w:szCs w:val="24"/>
                <w:lang w:val="az-Latn-AZ"/>
              </w:rPr>
              <w:t xml:space="preserve">xəstəliklərin epidemiologiyası ilə bağlı bölmələr ayrıca tərtib edilir. </w:t>
            </w:r>
          </w:p>
          <w:p w:rsidR="0070271C" w:rsidRPr="00D82484" w:rsidRDefault="00D82484" w:rsidP="008F4D49">
            <w:pPr>
              <w:pStyle w:val="OiaeaeiYiio2"/>
              <w:spacing w:before="20" w:after="20"/>
              <w:jc w:val="both"/>
              <w:rPr>
                <w:rFonts w:ascii="Arial" w:hAnsi="Arial" w:cs="Arial"/>
                <w:i w:val="0"/>
                <w:iCs/>
                <w:sz w:val="24"/>
                <w:szCs w:val="24"/>
                <w:lang w:val="az-Latn-AZ"/>
              </w:rPr>
            </w:pPr>
            <w:r w:rsidRPr="00D82484">
              <w:rPr>
                <w:sz w:val="28"/>
                <w:szCs w:val="28"/>
                <w:lang w:val="az-Latn-AZ"/>
              </w:rPr>
              <w:t>Biostatistika – riyazi statistika və ehtimal nəzərəyyəsinə əsaslandığı üçün dəqiq elmlər siyahısına yaxın olsa da, praktik istifadəsində ixtisasçıdan dərin riyazi biliklərin olmasını tələb etmir. Bu baxımdan biostatistikanın tədris proqramı tibb universitetinin tələbələri tərəfindən yaxşı mənimsənilir. Digər tərəfdən müasir kompüter texnologiyaları və proqram təminatı əldə edilmiş informasiyanı</w:t>
            </w:r>
            <w:r>
              <w:rPr>
                <w:sz w:val="28"/>
                <w:szCs w:val="28"/>
                <w:lang w:val="az-Latn-AZ"/>
              </w:rPr>
              <w:t>n işlənməsində böyük rol oynayır</w:t>
            </w:r>
          </w:p>
          <w:p w:rsidR="00D82484" w:rsidRPr="00084829" w:rsidRDefault="00D82484" w:rsidP="008F4D49">
            <w:pPr>
              <w:pStyle w:val="OiaeaeiYiio2"/>
              <w:spacing w:before="20" w:after="20"/>
              <w:jc w:val="both"/>
              <w:rPr>
                <w:rFonts w:ascii="Arial" w:hAnsi="Arial" w:cs="Arial"/>
                <w:i w:val="0"/>
                <w:iCs/>
                <w:sz w:val="24"/>
                <w:szCs w:val="24"/>
                <w:lang w:val="az-Latn-AZ"/>
              </w:rPr>
            </w:pPr>
          </w:p>
          <w:p w:rsidR="008F4D49" w:rsidRPr="00084829" w:rsidRDefault="008F4D49" w:rsidP="008F4D49">
            <w:pPr>
              <w:pStyle w:val="OiaeaeiYiio2"/>
              <w:spacing w:before="20" w:after="20"/>
              <w:jc w:val="both"/>
              <w:rPr>
                <w:rFonts w:ascii="Arial" w:hAnsi="Arial" w:cs="Arial"/>
                <w:i w:val="0"/>
                <w:iCs/>
                <w:sz w:val="24"/>
                <w:szCs w:val="24"/>
                <w:lang w:val="az-Latn-AZ"/>
              </w:rPr>
            </w:pPr>
            <w:r w:rsidRPr="00084829">
              <w:rPr>
                <w:rFonts w:ascii="Arial" w:hAnsi="Arial" w:cs="Arial"/>
                <w:i w:val="0"/>
                <w:iCs/>
                <w:sz w:val="24"/>
                <w:szCs w:val="24"/>
                <w:lang w:val="az-Latn-AZ"/>
              </w:rPr>
              <w:t>Tədris planına uyğun olaraq “Epidemiologiya</w:t>
            </w:r>
            <w:r w:rsidR="00C71B67">
              <w:rPr>
                <w:rFonts w:ascii="Arial" w:hAnsi="Arial" w:cs="Arial"/>
                <w:i w:val="0"/>
                <w:iCs/>
                <w:sz w:val="24"/>
                <w:szCs w:val="24"/>
                <w:lang w:val="az-Latn-AZ"/>
              </w:rPr>
              <w:t xml:space="preserve"> və biostatistka</w:t>
            </w:r>
            <w:r w:rsidRPr="00084829">
              <w:rPr>
                <w:rFonts w:ascii="Arial" w:hAnsi="Arial" w:cs="Arial"/>
                <w:i w:val="0"/>
                <w:iCs/>
                <w:sz w:val="24"/>
                <w:szCs w:val="24"/>
                <w:lang w:val="az-Latn-AZ"/>
              </w:rPr>
              <w:t xml:space="preserve">” fənninin tədrisi </w:t>
            </w:r>
            <w:r w:rsidR="00C71B67">
              <w:rPr>
                <w:rFonts w:ascii="Arial" w:hAnsi="Arial" w:cs="Arial"/>
                <w:i w:val="0"/>
                <w:iCs/>
                <w:sz w:val="24"/>
                <w:szCs w:val="24"/>
                <w:lang w:val="az-Latn-AZ"/>
              </w:rPr>
              <w:t>2</w:t>
            </w:r>
            <w:r w:rsidRPr="00084829">
              <w:rPr>
                <w:rFonts w:ascii="Arial" w:hAnsi="Arial" w:cs="Arial"/>
                <w:i w:val="0"/>
                <w:iCs/>
                <w:sz w:val="24"/>
                <w:szCs w:val="24"/>
                <w:lang w:val="az-Latn-AZ"/>
              </w:rPr>
              <w:t>-c</w:t>
            </w:r>
            <w:r w:rsidR="00C71B67">
              <w:rPr>
                <w:rFonts w:ascii="Arial" w:hAnsi="Arial" w:cs="Arial"/>
                <w:i w:val="0"/>
                <w:iCs/>
                <w:sz w:val="24"/>
                <w:szCs w:val="24"/>
                <w:lang w:val="az-Latn-AZ"/>
              </w:rPr>
              <w:t>i</w:t>
            </w:r>
            <w:r w:rsidRPr="00084829">
              <w:rPr>
                <w:rFonts w:ascii="Arial" w:hAnsi="Arial" w:cs="Arial"/>
                <w:i w:val="0"/>
                <w:iCs/>
                <w:sz w:val="24"/>
                <w:szCs w:val="24"/>
                <w:lang w:val="az-Latn-AZ"/>
              </w:rPr>
              <w:t xml:space="preserve"> kursda aparılır.</w:t>
            </w:r>
          </w:p>
          <w:p w:rsidR="00B85830" w:rsidRPr="00C570D2" w:rsidRDefault="00B85830" w:rsidP="00955F2A">
            <w:pPr>
              <w:pStyle w:val="OiaeaeiYiio2"/>
              <w:widowControl/>
              <w:spacing w:before="20" w:after="20"/>
              <w:jc w:val="both"/>
              <w:rPr>
                <w:rFonts w:ascii="Arial" w:hAnsi="Arial" w:cs="Arial"/>
                <w:b/>
                <w:i w:val="0"/>
                <w:iCs/>
                <w:sz w:val="24"/>
                <w:szCs w:val="24"/>
                <w:lang w:val="az-Latn-AZ"/>
              </w:rPr>
            </w:pPr>
          </w:p>
        </w:tc>
      </w:tr>
    </w:tbl>
    <w:p w:rsidR="00B85830" w:rsidRPr="00C570D2" w:rsidRDefault="00B85830" w:rsidP="00F70F6C">
      <w:pPr>
        <w:spacing w:after="0" w:line="240" w:lineRule="auto"/>
        <w:jc w:val="both"/>
        <w:rPr>
          <w:rFonts w:ascii="Arial" w:hAnsi="Arial" w:cs="Arial"/>
          <w:b/>
          <w:sz w:val="24"/>
          <w:szCs w:val="24"/>
          <w:lang w:val="az-Latn-AZ"/>
        </w:rPr>
      </w:pPr>
    </w:p>
    <w:p w:rsidR="00FA4EC2" w:rsidRPr="00C570D2" w:rsidRDefault="00FA4EC2" w:rsidP="00F70F6C">
      <w:pPr>
        <w:spacing w:after="0" w:line="240" w:lineRule="auto"/>
        <w:jc w:val="both"/>
        <w:rPr>
          <w:rFonts w:ascii="Arial" w:hAnsi="Arial" w:cs="Arial"/>
          <w:b/>
          <w:vanish/>
          <w:sz w:val="24"/>
          <w:szCs w:val="24"/>
          <w:lang w:val="az-Latn-AZ"/>
        </w:rPr>
      </w:pPr>
    </w:p>
    <w:p w:rsidR="00F17BE4" w:rsidRPr="00C570D2" w:rsidRDefault="00F17BE4" w:rsidP="00F70F6C">
      <w:pPr>
        <w:shd w:val="clear" w:color="auto" w:fill="FFFFFF"/>
        <w:spacing w:before="72" w:after="75" w:line="336" w:lineRule="atLeast"/>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119DF" w:rsidRPr="00C570D2" w:rsidTr="00E10B96">
        <w:trPr>
          <w:trHeight w:val="704"/>
        </w:trPr>
        <w:tc>
          <w:tcPr>
            <w:tcW w:w="3683" w:type="dxa"/>
            <w:shd w:val="clear" w:color="auto" w:fill="DEEAF6" w:themeFill="accent1" w:themeFillTint="33"/>
          </w:tcPr>
          <w:p w:rsidR="00B119DF" w:rsidRPr="00C570D2" w:rsidRDefault="00B119DF" w:rsidP="006E2E75">
            <w:pPr>
              <w:pStyle w:val="OiaeaeiYiio2"/>
              <w:widowControl/>
              <w:spacing w:before="20" w:after="20"/>
              <w:jc w:val="left"/>
              <w:rPr>
                <w:rFonts w:ascii="Arial" w:hAnsi="Arial" w:cs="Arial"/>
                <w:b/>
                <w:i w:val="0"/>
                <w:sz w:val="24"/>
                <w:szCs w:val="24"/>
              </w:rPr>
            </w:pPr>
            <w:proofErr w:type="spellStart"/>
            <w:r w:rsidRPr="00C570D2">
              <w:rPr>
                <w:rFonts w:ascii="Arial" w:hAnsi="Arial" w:cs="Arial"/>
                <w:b/>
                <w:i w:val="0"/>
                <w:sz w:val="24"/>
                <w:szCs w:val="24"/>
              </w:rPr>
              <w:t>Fə</w:t>
            </w:r>
            <w:r w:rsidR="00F70F6C" w:rsidRPr="00C570D2">
              <w:rPr>
                <w:rFonts w:ascii="Arial" w:hAnsi="Arial" w:cs="Arial"/>
                <w:b/>
                <w:i w:val="0"/>
                <w:sz w:val="24"/>
                <w:szCs w:val="24"/>
              </w:rPr>
              <w:t>nnin</w:t>
            </w:r>
            <w:proofErr w:type="spellEnd"/>
            <w:r w:rsidR="00F70F6C" w:rsidRPr="00C570D2">
              <w:rPr>
                <w:rFonts w:ascii="Arial" w:hAnsi="Arial" w:cs="Arial"/>
                <w:b/>
                <w:i w:val="0"/>
                <w:sz w:val="24"/>
                <w:szCs w:val="24"/>
              </w:rPr>
              <w:t xml:space="preserve"> </w:t>
            </w:r>
            <w:proofErr w:type="spellStart"/>
            <w:r w:rsidR="00F70F6C" w:rsidRPr="00C570D2">
              <w:rPr>
                <w:rFonts w:ascii="Arial" w:hAnsi="Arial" w:cs="Arial"/>
                <w:b/>
                <w:i w:val="0"/>
                <w:sz w:val="24"/>
                <w:szCs w:val="24"/>
              </w:rPr>
              <w:t>təlim</w:t>
            </w:r>
            <w:proofErr w:type="spellEnd"/>
            <w:r w:rsidR="00F70F6C" w:rsidRPr="00C570D2">
              <w:rPr>
                <w:rFonts w:ascii="Arial" w:hAnsi="Arial" w:cs="Arial"/>
                <w:b/>
                <w:i w:val="0"/>
                <w:sz w:val="24"/>
                <w:szCs w:val="24"/>
              </w:rPr>
              <w:t xml:space="preserve"> </w:t>
            </w:r>
            <w:proofErr w:type="spellStart"/>
            <w:r w:rsidR="00F70F6C" w:rsidRPr="00C570D2">
              <w:rPr>
                <w:rFonts w:ascii="Arial" w:hAnsi="Arial" w:cs="Arial"/>
                <w:b/>
                <w:i w:val="0"/>
                <w:sz w:val="24"/>
                <w:szCs w:val="24"/>
              </w:rPr>
              <w:t>nəticəsi</w:t>
            </w:r>
            <w:proofErr w:type="spellEnd"/>
          </w:p>
        </w:tc>
        <w:tc>
          <w:tcPr>
            <w:tcW w:w="6523" w:type="dxa"/>
            <w:tcBorders>
              <w:top w:val="nil"/>
              <w:right w:val="nil"/>
            </w:tcBorders>
            <w:shd w:val="clear" w:color="auto" w:fill="FFFFFF" w:themeFill="background1"/>
          </w:tcPr>
          <w:p w:rsidR="00B119DF" w:rsidRPr="00C570D2" w:rsidRDefault="00B119DF" w:rsidP="006E2E75">
            <w:pPr>
              <w:pStyle w:val="OiaeaeiYiio2"/>
              <w:widowControl/>
              <w:spacing w:before="20" w:after="20"/>
              <w:jc w:val="left"/>
              <w:rPr>
                <w:rFonts w:ascii="Arial" w:hAnsi="Arial" w:cs="Arial"/>
                <w:b/>
                <w:i w:val="0"/>
                <w:iCs/>
                <w:sz w:val="24"/>
                <w:szCs w:val="24"/>
              </w:rPr>
            </w:pPr>
          </w:p>
        </w:tc>
      </w:tr>
      <w:tr w:rsidR="00B119DF" w:rsidRPr="00C570D2" w:rsidTr="00F70F6C">
        <w:trPr>
          <w:trHeight w:val="403"/>
        </w:trPr>
        <w:tc>
          <w:tcPr>
            <w:tcW w:w="3683" w:type="dxa"/>
            <w:shd w:val="clear" w:color="auto" w:fill="DEEAF6" w:themeFill="accent1" w:themeFillTint="33"/>
          </w:tcPr>
          <w:p w:rsidR="00B119DF" w:rsidRPr="00C570D2" w:rsidRDefault="00953390" w:rsidP="00953390">
            <w:pPr>
              <w:pStyle w:val="OiaeaeiYiio2"/>
              <w:widowControl/>
              <w:spacing w:before="20" w:after="20"/>
              <w:rPr>
                <w:rFonts w:ascii="Arial" w:hAnsi="Arial" w:cs="Arial"/>
                <w:b/>
                <w:i w:val="0"/>
                <w:sz w:val="24"/>
                <w:szCs w:val="24"/>
              </w:rPr>
            </w:pPr>
            <w:r w:rsidRPr="00C570D2">
              <w:rPr>
                <w:rFonts w:ascii="Arial" w:hAnsi="Arial" w:cs="Arial"/>
                <w:b/>
                <w:i w:val="0"/>
                <w:sz w:val="24"/>
                <w:szCs w:val="24"/>
              </w:rPr>
              <w:t xml:space="preserve">         BİLİK</w:t>
            </w:r>
          </w:p>
        </w:tc>
        <w:tc>
          <w:tcPr>
            <w:tcW w:w="6523" w:type="dxa"/>
            <w:shd w:val="clear" w:color="auto" w:fill="DEEAF6" w:themeFill="accent1" w:themeFillTint="33"/>
          </w:tcPr>
          <w:p w:rsidR="00953390" w:rsidRPr="00BE6592" w:rsidRDefault="007B5501" w:rsidP="00C23E4A">
            <w:pPr>
              <w:pStyle w:val="OiaeaeiYiio2"/>
              <w:widowControl/>
              <w:numPr>
                <w:ilvl w:val="0"/>
                <w:numId w:val="3"/>
              </w:numPr>
              <w:spacing w:before="20" w:after="20"/>
              <w:jc w:val="left"/>
              <w:rPr>
                <w:rFonts w:ascii="Arial" w:hAnsi="Arial" w:cs="Arial"/>
                <w:i w:val="0"/>
                <w:iCs/>
                <w:sz w:val="24"/>
                <w:szCs w:val="24"/>
              </w:rPr>
            </w:pPr>
            <w:proofErr w:type="spellStart"/>
            <w:r w:rsidRPr="00BE6592">
              <w:rPr>
                <w:rFonts w:ascii="Arial" w:hAnsi="Arial" w:cs="Arial"/>
                <w:i w:val="0"/>
                <w:iCs/>
                <w:sz w:val="24"/>
                <w:szCs w:val="24"/>
              </w:rPr>
              <w:t>Epidemiologiyan</w:t>
            </w:r>
            <w:r w:rsidR="000B12F3" w:rsidRPr="00BE6592">
              <w:rPr>
                <w:rFonts w:ascii="Arial" w:hAnsi="Arial" w:cs="Arial"/>
                <w:i w:val="0"/>
                <w:iCs/>
                <w:sz w:val="24"/>
                <w:szCs w:val="24"/>
              </w:rPr>
              <w:t>ı</w:t>
            </w:r>
            <w:r w:rsidRPr="00BE6592">
              <w:rPr>
                <w:rFonts w:ascii="Arial" w:hAnsi="Arial" w:cs="Arial"/>
                <w:i w:val="0"/>
                <w:iCs/>
                <w:sz w:val="24"/>
                <w:szCs w:val="24"/>
              </w:rPr>
              <w:t>n</w:t>
            </w:r>
            <w:proofErr w:type="spellEnd"/>
            <w:r w:rsidRPr="00BE6592">
              <w:rPr>
                <w:rFonts w:ascii="Arial" w:hAnsi="Arial" w:cs="Arial"/>
                <w:i w:val="0"/>
                <w:iCs/>
                <w:sz w:val="24"/>
                <w:szCs w:val="24"/>
              </w:rPr>
              <w:t xml:space="preserve"> </w:t>
            </w:r>
            <w:proofErr w:type="spellStart"/>
            <w:r w:rsidRPr="00BE6592">
              <w:rPr>
                <w:rFonts w:ascii="Arial" w:hAnsi="Arial" w:cs="Arial"/>
                <w:i w:val="0"/>
                <w:iCs/>
                <w:sz w:val="24"/>
                <w:szCs w:val="24"/>
              </w:rPr>
              <w:t>nəzəriyyələri</w:t>
            </w:r>
            <w:proofErr w:type="spellEnd"/>
            <w:r w:rsidR="00030D4A" w:rsidRPr="00BE6592">
              <w:rPr>
                <w:rFonts w:ascii="Arial" w:hAnsi="Arial" w:cs="Arial"/>
                <w:i w:val="0"/>
                <w:iCs/>
                <w:sz w:val="24"/>
                <w:szCs w:val="24"/>
              </w:rPr>
              <w:t xml:space="preserve"> </w:t>
            </w:r>
            <w:proofErr w:type="spellStart"/>
            <w:r w:rsidR="00030D4A" w:rsidRPr="00BE6592">
              <w:rPr>
                <w:rFonts w:ascii="Arial" w:hAnsi="Arial" w:cs="Arial"/>
                <w:i w:val="0"/>
                <w:iCs/>
                <w:sz w:val="24"/>
                <w:szCs w:val="24"/>
              </w:rPr>
              <w:t>və</w:t>
            </w:r>
            <w:proofErr w:type="spellEnd"/>
            <w:r w:rsidR="00030D4A" w:rsidRPr="00BE6592">
              <w:rPr>
                <w:rFonts w:ascii="Arial" w:hAnsi="Arial" w:cs="Arial"/>
                <w:i w:val="0"/>
                <w:iCs/>
                <w:sz w:val="24"/>
                <w:szCs w:val="24"/>
              </w:rPr>
              <w:t xml:space="preserve"> </w:t>
            </w:r>
            <w:proofErr w:type="spellStart"/>
            <w:r w:rsidR="00030D4A" w:rsidRPr="00BE6592">
              <w:rPr>
                <w:rFonts w:ascii="Arial" w:hAnsi="Arial" w:cs="Arial"/>
                <w:i w:val="0"/>
                <w:iCs/>
                <w:sz w:val="24"/>
                <w:szCs w:val="24"/>
              </w:rPr>
              <w:t>əsasları</w:t>
            </w:r>
            <w:proofErr w:type="spellEnd"/>
            <w:r w:rsidRPr="00BE6592">
              <w:rPr>
                <w:rFonts w:ascii="Arial" w:hAnsi="Arial" w:cs="Arial"/>
                <w:i w:val="0"/>
                <w:iCs/>
                <w:sz w:val="24"/>
                <w:szCs w:val="24"/>
              </w:rPr>
              <w:t xml:space="preserve"> </w:t>
            </w:r>
            <w:proofErr w:type="spellStart"/>
            <w:r w:rsidRPr="00BE6592">
              <w:rPr>
                <w:rFonts w:ascii="Arial" w:hAnsi="Arial" w:cs="Arial"/>
                <w:i w:val="0"/>
                <w:iCs/>
                <w:sz w:val="24"/>
                <w:szCs w:val="24"/>
              </w:rPr>
              <w:t>ilə</w:t>
            </w:r>
            <w:proofErr w:type="spellEnd"/>
            <w:r w:rsidRPr="00BE6592">
              <w:rPr>
                <w:rFonts w:ascii="Arial" w:hAnsi="Arial" w:cs="Arial"/>
                <w:i w:val="0"/>
                <w:iCs/>
                <w:sz w:val="24"/>
                <w:szCs w:val="24"/>
              </w:rPr>
              <w:t xml:space="preserve"> </w:t>
            </w:r>
            <w:proofErr w:type="spellStart"/>
            <w:r w:rsidRPr="00BE6592">
              <w:rPr>
                <w:rFonts w:ascii="Arial" w:hAnsi="Arial" w:cs="Arial"/>
                <w:i w:val="0"/>
                <w:iCs/>
                <w:sz w:val="24"/>
                <w:szCs w:val="24"/>
              </w:rPr>
              <w:t>tan</w:t>
            </w:r>
            <w:r w:rsidR="00E10B96" w:rsidRPr="00BE6592">
              <w:rPr>
                <w:rFonts w:ascii="Arial" w:hAnsi="Arial" w:cs="Arial"/>
                <w:i w:val="0"/>
                <w:iCs/>
                <w:sz w:val="24"/>
                <w:szCs w:val="24"/>
              </w:rPr>
              <w:t>ı</w:t>
            </w:r>
            <w:r w:rsidRPr="00BE6592">
              <w:rPr>
                <w:rFonts w:ascii="Arial" w:hAnsi="Arial" w:cs="Arial"/>
                <w:i w:val="0"/>
                <w:iCs/>
                <w:sz w:val="24"/>
                <w:szCs w:val="24"/>
              </w:rPr>
              <w:t>şlıq</w:t>
            </w:r>
            <w:proofErr w:type="spellEnd"/>
          </w:p>
          <w:p w:rsidR="00C1362F" w:rsidRPr="00BE6592" w:rsidRDefault="007B5501" w:rsidP="00C23E4A">
            <w:pPr>
              <w:pStyle w:val="OiaeaeiYiio2"/>
              <w:widowControl/>
              <w:numPr>
                <w:ilvl w:val="0"/>
                <w:numId w:val="3"/>
              </w:numPr>
              <w:spacing w:before="20" w:after="20"/>
              <w:jc w:val="left"/>
              <w:rPr>
                <w:rFonts w:ascii="Arial" w:hAnsi="Arial" w:cs="Arial"/>
                <w:i w:val="0"/>
                <w:iCs/>
                <w:sz w:val="24"/>
                <w:szCs w:val="24"/>
              </w:rPr>
            </w:pPr>
            <w:proofErr w:type="spellStart"/>
            <w:r w:rsidRPr="00BE6592">
              <w:rPr>
                <w:rFonts w:ascii="Arial" w:hAnsi="Arial" w:cs="Arial"/>
                <w:i w:val="0"/>
                <w:iCs/>
                <w:sz w:val="24"/>
                <w:szCs w:val="24"/>
              </w:rPr>
              <w:lastRenderedPageBreak/>
              <w:t>Epidemiologiya</w:t>
            </w:r>
            <w:r w:rsidR="0013053A" w:rsidRPr="00BE6592">
              <w:rPr>
                <w:rFonts w:ascii="Arial" w:hAnsi="Arial" w:cs="Arial"/>
                <w:i w:val="0"/>
                <w:iCs/>
                <w:sz w:val="24"/>
                <w:szCs w:val="24"/>
              </w:rPr>
              <w:t>nın</w:t>
            </w:r>
            <w:proofErr w:type="spellEnd"/>
            <w:r w:rsidR="0013053A" w:rsidRPr="00BE6592">
              <w:rPr>
                <w:rFonts w:ascii="Arial" w:hAnsi="Arial" w:cs="Arial"/>
                <w:i w:val="0"/>
                <w:iCs/>
                <w:sz w:val="24"/>
                <w:szCs w:val="24"/>
              </w:rPr>
              <w:t xml:space="preserve"> </w:t>
            </w:r>
            <w:proofErr w:type="spellStart"/>
            <w:r w:rsidR="0013053A" w:rsidRPr="00BE6592">
              <w:rPr>
                <w:rFonts w:ascii="Arial" w:hAnsi="Arial" w:cs="Arial"/>
                <w:i w:val="0"/>
                <w:iCs/>
                <w:sz w:val="24"/>
                <w:szCs w:val="24"/>
              </w:rPr>
              <w:t>me</w:t>
            </w:r>
            <w:r w:rsidRPr="00BE6592">
              <w:rPr>
                <w:rFonts w:ascii="Arial" w:hAnsi="Arial" w:cs="Arial"/>
                <w:i w:val="0"/>
                <w:iCs/>
                <w:sz w:val="24"/>
                <w:szCs w:val="24"/>
              </w:rPr>
              <w:t>todların</w:t>
            </w:r>
            <w:r w:rsidR="0013053A" w:rsidRPr="00BE6592">
              <w:rPr>
                <w:rFonts w:ascii="Arial" w:hAnsi="Arial" w:cs="Arial"/>
                <w:i w:val="0"/>
                <w:iCs/>
                <w:sz w:val="24"/>
                <w:szCs w:val="24"/>
              </w:rPr>
              <w:t>ın</w:t>
            </w:r>
            <w:proofErr w:type="spellEnd"/>
            <w:r w:rsidRPr="00BE6592">
              <w:rPr>
                <w:rFonts w:ascii="Arial" w:hAnsi="Arial" w:cs="Arial"/>
                <w:i w:val="0"/>
                <w:iCs/>
                <w:sz w:val="24"/>
                <w:szCs w:val="24"/>
              </w:rPr>
              <w:t xml:space="preserve"> </w:t>
            </w:r>
            <w:proofErr w:type="spellStart"/>
            <w:r w:rsidRPr="00BE6592">
              <w:rPr>
                <w:rFonts w:ascii="Arial" w:hAnsi="Arial" w:cs="Arial"/>
                <w:i w:val="0"/>
                <w:iCs/>
                <w:sz w:val="24"/>
                <w:szCs w:val="24"/>
              </w:rPr>
              <w:t>öyrənilməsi</w:t>
            </w:r>
            <w:proofErr w:type="spellEnd"/>
          </w:p>
          <w:p w:rsidR="00D82484" w:rsidRPr="00BE6592" w:rsidRDefault="009F6280" w:rsidP="00DF0439">
            <w:pPr>
              <w:pStyle w:val="OiaeaeiYiio2"/>
              <w:widowControl/>
              <w:numPr>
                <w:ilvl w:val="0"/>
                <w:numId w:val="3"/>
              </w:numPr>
              <w:spacing w:before="20" w:after="20" w:line="332" w:lineRule="exact"/>
              <w:ind w:left="34" w:firstLine="0"/>
              <w:jc w:val="left"/>
              <w:rPr>
                <w:i w:val="0"/>
                <w:sz w:val="20"/>
              </w:rPr>
            </w:pPr>
            <w:proofErr w:type="spellStart"/>
            <w:r w:rsidRPr="00BE6592">
              <w:rPr>
                <w:rFonts w:ascii="Arial" w:hAnsi="Arial" w:cs="Arial"/>
                <w:i w:val="0"/>
                <w:iCs/>
                <w:sz w:val="24"/>
                <w:szCs w:val="24"/>
              </w:rPr>
              <w:t>Xəstəliklərə</w:t>
            </w:r>
            <w:proofErr w:type="spellEnd"/>
            <w:r w:rsidRPr="00BE6592">
              <w:rPr>
                <w:rFonts w:ascii="Arial" w:hAnsi="Arial" w:cs="Arial"/>
                <w:i w:val="0"/>
                <w:iCs/>
                <w:sz w:val="24"/>
                <w:szCs w:val="24"/>
              </w:rPr>
              <w:t xml:space="preserve"> </w:t>
            </w:r>
            <w:proofErr w:type="spellStart"/>
            <w:r w:rsidRPr="00BE6592">
              <w:rPr>
                <w:rFonts w:ascii="Arial" w:hAnsi="Arial" w:cs="Arial"/>
                <w:i w:val="0"/>
                <w:iCs/>
                <w:sz w:val="24"/>
                <w:szCs w:val="24"/>
              </w:rPr>
              <w:t>qarşı</w:t>
            </w:r>
            <w:proofErr w:type="spellEnd"/>
            <w:r w:rsidRPr="00BE6592">
              <w:rPr>
                <w:rFonts w:ascii="Arial" w:hAnsi="Arial" w:cs="Arial"/>
                <w:i w:val="0"/>
                <w:iCs/>
                <w:sz w:val="24"/>
                <w:szCs w:val="24"/>
              </w:rPr>
              <w:t xml:space="preserve"> </w:t>
            </w:r>
            <w:proofErr w:type="spellStart"/>
            <w:r w:rsidRPr="00BE6592">
              <w:rPr>
                <w:rFonts w:ascii="Arial" w:hAnsi="Arial" w:cs="Arial"/>
                <w:i w:val="0"/>
                <w:iCs/>
                <w:sz w:val="24"/>
                <w:szCs w:val="24"/>
              </w:rPr>
              <w:t>aparılan</w:t>
            </w:r>
            <w:proofErr w:type="spellEnd"/>
            <w:r w:rsidRPr="00BE6592">
              <w:rPr>
                <w:rFonts w:ascii="Arial" w:hAnsi="Arial" w:cs="Arial"/>
                <w:i w:val="0"/>
                <w:iCs/>
                <w:sz w:val="24"/>
                <w:szCs w:val="24"/>
              </w:rPr>
              <w:t xml:space="preserve"> </w:t>
            </w:r>
            <w:proofErr w:type="spellStart"/>
            <w:r w:rsidRPr="00BE6592">
              <w:rPr>
                <w:rFonts w:ascii="Arial" w:hAnsi="Arial" w:cs="Arial"/>
                <w:i w:val="0"/>
                <w:iCs/>
                <w:sz w:val="24"/>
                <w:szCs w:val="24"/>
              </w:rPr>
              <w:t>p</w:t>
            </w:r>
            <w:r w:rsidR="0013053A" w:rsidRPr="00BE6592">
              <w:rPr>
                <w:rFonts w:ascii="Arial" w:hAnsi="Arial" w:cs="Arial"/>
                <w:i w:val="0"/>
                <w:iCs/>
                <w:sz w:val="24"/>
                <w:szCs w:val="24"/>
              </w:rPr>
              <w:t>rofilaktik</w:t>
            </w:r>
            <w:proofErr w:type="spellEnd"/>
            <w:r w:rsidR="0013053A" w:rsidRPr="00BE6592">
              <w:rPr>
                <w:rFonts w:ascii="Arial" w:hAnsi="Arial" w:cs="Arial"/>
                <w:i w:val="0"/>
                <w:iCs/>
                <w:sz w:val="24"/>
                <w:szCs w:val="24"/>
              </w:rPr>
              <w:t xml:space="preserve"> </w:t>
            </w:r>
            <w:proofErr w:type="spellStart"/>
            <w:r w:rsidR="0013053A" w:rsidRPr="00BE6592">
              <w:rPr>
                <w:rFonts w:ascii="Arial" w:hAnsi="Arial" w:cs="Arial"/>
                <w:i w:val="0"/>
                <w:iCs/>
                <w:sz w:val="24"/>
                <w:szCs w:val="24"/>
              </w:rPr>
              <w:t>və</w:t>
            </w:r>
            <w:proofErr w:type="spellEnd"/>
            <w:r w:rsidR="0013053A" w:rsidRPr="00BE6592">
              <w:rPr>
                <w:rFonts w:ascii="Arial" w:hAnsi="Arial" w:cs="Arial"/>
                <w:i w:val="0"/>
                <w:iCs/>
                <w:sz w:val="24"/>
                <w:szCs w:val="24"/>
              </w:rPr>
              <w:t xml:space="preserve"> </w:t>
            </w:r>
            <w:proofErr w:type="spellStart"/>
            <w:r w:rsidR="0013053A" w:rsidRPr="00BE6592">
              <w:rPr>
                <w:rFonts w:ascii="Arial" w:hAnsi="Arial" w:cs="Arial"/>
                <w:i w:val="0"/>
                <w:iCs/>
                <w:sz w:val="24"/>
                <w:szCs w:val="24"/>
              </w:rPr>
              <w:t>əksepidemik</w:t>
            </w:r>
            <w:proofErr w:type="spellEnd"/>
            <w:r w:rsidR="00E10B96" w:rsidRPr="00BE6592">
              <w:rPr>
                <w:rFonts w:ascii="Arial" w:hAnsi="Arial" w:cs="Arial"/>
                <w:i w:val="0"/>
                <w:iCs/>
                <w:sz w:val="24"/>
                <w:szCs w:val="24"/>
              </w:rPr>
              <w:t xml:space="preserve"> </w:t>
            </w:r>
            <w:proofErr w:type="spellStart"/>
            <w:r w:rsidR="0013053A" w:rsidRPr="00BE6592">
              <w:rPr>
                <w:rFonts w:ascii="Arial" w:hAnsi="Arial" w:cs="Arial"/>
                <w:i w:val="0"/>
                <w:iCs/>
                <w:sz w:val="24"/>
                <w:szCs w:val="24"/>
              </w:rPr>
              <w:t>tədbilər</w:t>
            </w:r>
            <w:proofErr w:type="spellEnd"/>
            <w:r w:rsidR="00E10B96" w:rsidRPr="00BE6592">
              <w:rPr>
                <w:rFonts w:ascii="Arial" w:hAnsi="Arial" w:cs="Arial"/>
                <w:i w:val="0"/>
                <w:iCs/>
                <w:sz w:val="24"/>
                <w:szCs w:val="24"/>
              </w:rPr>
              <w:t xml:space="preserve"> </w:t>
            </w:r>
            <w:proofErr w:type="spellStart"/>
            <w:r w:rsidR="0013053A" w:rsidRPr="00BE6592">
              <w:rPr>
                <w:rFonts w:ascii="Arial" w:hAnsi="Arial" w:cs="Arial"/>
                <w:i w:val="0"/>
                <w:iCs/>
                <w:sz w:val="24"/>
                <w:szCs w:val="24"/>
              </w:rPr>
              <w:t>haqqında</w:t>
            </w:r>
            <w:proofErr w:type="spellEnd"/>
            <w:r w:rsidR="00E10B96" w:rsidRPr="00BE6592">
              <w:rPr>
                <w:rFonts w:ascii="Arial" w:hAnsi="Arial" w:cs="Arial"/>
                <w:i w:val="0"/>
                <w:iCs/>
                <w:sz w:val="24"/>
                <w:szCs w:val="24"/>
              </w:rPr>
              <w:t xml:space="preserve"> </w:t>
            </w:r>
            <w:proofErr w:type="spellStart"/>
            <w:r w:rsidR="00E10B96" w:rsidRPr="00BE6592">
              <w:rPr>
                <w:rFonts w:ascii="Arial" w:hAnsi="Arial" w:cs="Arial"/>
                <w:i w:val="0"/>
                <w:iCs/>
                <w:sz w:val="24"/>
                <w:szCs w:val="24"/>
              </w:rPr>
              <w:t>məlumat</w:t>
            </w:r>
            <w:proofErr w:type="spellEnd"/>
            <w:r w:rsidR="00D82484" w:rsidRPr="00BE6592">
              <w:rPr>
                <w:rFonts w:ascii="Arial" w:hAnsi="Arial" w:cs="Arial"/>
                <w:i w:val="0"/>
                <w:iCs/>
                <w:sz w:val="24"/>
                <w:szCs w:val="24"/>
              </w:rPr>
              <w:t>.</w:t>
            </w:r>
          </w:p>
          <w:p w:rsidR="00D82484" w:rsidRPr="00BE6592" w:rsidRDefault="00D82484" w:rsidP="00DF0439">
            <w:pPr>
              <w:pStyle w:val="OiaeaeiYiio2"/>
              <w:widowControl/>
              <w:numPr>
                <w:ilvl w:val="0"/>
                <w:numId w:val="3"/>
              </w:numPr>
              <w:spacing w:before="20" w:after="20" w:line="343" w:lineRule="exact"/>
              <w:ind w:left="34" w:firstLine="0"/>
              <w:jc w:val="left"/>
              <w:rPr>
                <w:i w:val="0"/>
                <w:sz w:val="20"/>
              </w:rPr>
            </w:pPr>
            <w:proofErr w:type="spellStart"/>
            <w:r w:rsidRPr="00BE6592">
              <w:rPr>
                <w:i w:val="0"/>
                <w:sz w:val="28"/>
                <w:szCs w:val="28"/>
              </w:rPr>
              <w:t>Obyektlərin</w:t>
            </w:r>
            <w:proofErr w:type="spellEnd"/>
            <w:r w:rsidRPr="00BE6592">
              <w:rPr>
                <w:i w:val="0"/>
                <w:sz w:val="28"/>
                <w:szCs w:val="28"/>
              </w:rPr>
              <w:t xml:space="preserve"> </w:t>
            </w:r>
            <w:proofErr w:type="spellStart"/>
            <w:r w:rsidRPr="00BE6592">
              <w:rPr>
                <w:i w:val="0"/>
                <w:sz w:val="28"/>
                <w:szCs w:val="28"/>
              </w:rPr>
              <w:t>xarakteristikalarının</w:t>
            </w:r>
            <w:proofErr w:type="spellEnd"/>
            <w:r w:rsidRPr="00BE6592">
              <w:rPr>
                <w:i w:val="0"/>
                <w:sz w:val="28"/>
                <w:szCs w:val="28"/>
              </w:rPr>
              <w:t xml:space="preserve"> </w:t>
            </w:r>
            <w:proofErr w:type="spellStart"/>
            <w:r w:rsidRPr="00BE6592">
              <w:rPr>
                <w:i w:val="0"/>
                <w:sz w:val="28"/>
                <w:szCs w:val="28"/>
              </w:rPr>
              <w:t>müəyyən</w:t>
            </w:r>
            <w:proofErr w:type="spellEnd"/>
            <w:r w:rsidRPr="00BE6592">
              <w:rPr>
                <w:i w:val="0"/>
                <w:sz w:val="28"/>
                <w:szCs w:val="28"/>
              </w:rPr>
              <w:t xml:space="preserve"> </w:t>
            </w:r>
            <w:proofErr w:type="spellStart"/>
            <w:r w:rsidRPr="00BE6592">
              <w:rPr>
                <w:i w:val="0"/>
                <w:sz w:val="28"/>
                <w:szCs w:val="28"/>
              </w:rPr>
              <w:t>intervalda</w:t>
            </w:r>
            <w:proofErr w:type="spellEnd"/>
            <w:r w:rsidRPr="00BE6592">
              <w:rPr>
                <w:i w:val="0"/>
                <w:sz w:val="28"/>
                <w:szCs w:val="28"/>
              </w:rPr>
              <w:t xml:space="preserve"> </w:t>
            </w:r>
            <w:proofErr w:type="spellStart"/>
            <w:r w:rsidRPr="00BE6592">
              <w:rPr>
                <w:i w:val="0"/>
                <w:sz w:val="28"/>
                <w:szCs w:val="28"/>
              </w:rPr>
              <w:t>variasiya</w:t>
            </w:r>
            <w:proofErr w:type="spellEnd"/>
            <w:r w:rsidRPr="00BE6592">
              <w:rPr>
                <w:i w:val="0"/>
                <w:sz w:val="28"/>
                <w:szCs w:val="28"/>
              </w:rPr>
              <w:t xml:space="preserve"> </w:t>
            </w:r>
            <w:proofErr w:type="spellStart"/>
            <w:r w:rsidRPr="00BE6592">
              <w:rPr>
                <w:i w:val="0"/>
                <w:sz w:val="28"/>
                <w:szCs w:val="28"/>
              </w:rPr>
              <w:t>dəyişkənliyini</w:t>
            </w:r>
            <w:proofErr w:type="spellEnd"/>
            <w:r w:rsidRPr="00BE6592">
              <w:rPr>
                <w:i w:val="0"/>
                <w:sz w:val="28"/>
                <w:szCs w:val="28"/>
              </w:rPr>
              <w:t>;</w:t>
            </w:r>
          </w:p>
          <w:p w:rsidR="00DF0439" w:rsidRPr="00BE6592" w:rsidRDefault="00D82484" w:rsidP="00DF0439">
            <w:pPr>
              <w:pStyle w:val="OiaeaeiYiio2"/>
              <w:widowControl/>
              <w:numPr>
                <w:ilvl w:val="0"/>
                <w:numId w:val="3"/>
              </w:numPr>
              <w:spacing w:before="20" w:after="20" w:line="332" w:lineRule="exact"/>
              <w:ind w:left="34" w:firstLine="0"/>
              <w:jc w:val="left"/>
              <w:rPr>
                <w:i w:val="0"/>
                <w:sz w:val="20"/>
              </w:rPr>
            </w:pPr>
            <w:r w:rsidRPr="00BE6592">
              <w:rPr>
                <w:i w:val="0"/>
                <w:sz w:val="28"/>
                <w:szCs w:val="28"/>
              </w:rPr>
              <w:t xml:space="preserve"> </w:t>
            </w:r>
            <w:proofErr w:type="spellStart"/>
            <w:r w:rsidRPr="00BE6592">
              <w:rPr>
                <w:i w:val="0"/>
                <w:sz w:val="28"/>
                <w:szCs w:val="28"/>
              </w:rPr>
              <w:t>Variasiya</w:t>
            </w:r>
            <w:proofErr w:type="spellEnd"/>
            <w:r w:rsidRPr="00BE6592">
              <w:rPr>
                <w:i w:val="0"/>
                <w:sz w:val="28"/>
                <w:szCs w:val="28"/>
              </w:rPr>
              <w:t xml:space="preserve"> </w:t>
            </w:r>
            <w:proofErr w:type="spellStart"/>
            <w:r w:rsidRPr="00BE6592">
              <w:rPr>
                <w:i w:val="0"/>
                <w:sz w:val="28"/>
                <w:szCs w:val="28"/>
              </w:rPr>
              <w:t>sıralarında</w:t>
            </w:r>
            <w:proofErr w:type="spellEnd"/>
            <w:r w:rsidRPr="00BE6592">
              <w:rPr>
                <w:i w:val="0"/>
                <w:sz w:val="28"/>
                <w:szCs w:val="28"/>
              </w:rPr>
              <w:t xml:space="preserve"> </w:t>
            </w:r>
            <w:proofErr w:type="spellStart"/>
            <w:r w:rsidRPr="00BE6592">
              <w:rPr>
                <w:i w:val="0"/>
                <w:sz w:val="28"/>
                <w:szCs w:val="28"/>
              </w:rPr>
              <w:t>qanunauyğunluqların</w:t>
            </w:r>
            <w:proofErr w:type="spellEnd"/>
            <w:r w:rsidRPr="00BE6592">
              <w:rPr>
                <w:i w:val="0"/>
                <w:sz w:val="28"/>
                <w:szCs w:val="28"/>
              </w:rPr>
              <w:t xml:space="preserve"> </w:t>
            </w:r>
            <w:proofErr w:type="spellStart"/>
            <w:r w:rsidRPr="00BE6592">
              <w:rPr>
                <w:i w:val="0"/>
                <w:sz w:val="28"/>
                <w:szCs w:val="28"/>
              </w:rPr>
              <w:t>biostatistika</w:t>
            </w:r>
            <w:proofErr w:type="spellEnd"/>
            <w:r w:rsidRPr="00BE6592">
              <w:rPr>
                <w:i w:val="0"/>
                <w:sz w:val="28"/>
                <w:szCs w:val="28"/>
              </w:rPr>
              <w:t xml:space="preserve"> </w:t>
            </w:r>
            <w:proofErr w:type="spellStart"/>
            <w:r w:rsidRPr="00BE6592">
              <w:rPr>
                <w:i w:val="0"/>
                <w:sz w:val="28"/>
                <w:szCs w:val="28"/>
              </w:rPr>
              <w:t>metodlarını</w:t>
            </w:r>
            <w:proofErr w:type="spellEnd"/>
            <w:r w:rsidRPr="00BE6592">
              <w:rPr>
                <w:i w:val="0"/>
                <w:sz w:val="28"/>
                <w:szCs w:val="28"/>
              </w:rPr>
              <w:t>;</w:t>
            </w:r>
          </w:p>
          <w:p w:rsidR="00D82484" w:rsidRPr="00BE6592" w:rsidRDefault="00D82484" w:rsidP="00DF0439">
            <w:pPr>
              <w:pStyle w:val="OiaeaeiYiio2"/>
              <w:widowControl/>
              <w:numPr>
                <w:ilvl w:val="0"/>
                <w:numId w:val="3"/>
              </w:numPr>
              <w:spacing w:before="20" w:after="20" w:line="332" w:lineRule="exact"/>
              <w:ind w:left="34" w:firstLine="0"/>
              <w:jc w:val="left"/>
              <w:rPr>
                <w:i w:val="0"/>
                <w:sz w:val="20"/>
              </w:rPr>
            </w:pPr>
            <w:proofErr w:type="spellStart"/>
            <w:r w:rsidRPr="00BE6592">
              <w:rPr>
                <w:i w:val="0"/>
                <w:sz w:val="28"/>
                <w:szCs w:val="28"/>
              </w:rPr>
              <w:t>Tibbi</w:t>
            </w:r>
            <w:proofErr w:type="spellEnd"/>
            <w:r w:rsidRPr="00BE6592">
              <w:rPr>
                <w:i w:val="0"/>
                <w:sz w:val="28"/>
                <w:szCs w:val="28"/>
              </w:rPr>
              <w:t xml:space="preserve"> </w:t>
            </w:r>
            <w:proofErr w:type="spellStart"/>
            <w:r w:rsidRPr="00BE6592">
              <w:rPr>
                <w:i w:val="0"/>
                <w:sz w:val="28"/>
                <w:szCs w:val="28"/>
              </w:rPr>
              <w:t>və</w:t>
            </w:r>
            <w:proofErr w:type="spellEnd"/>
            <w:r w:rsidRPr="00BE6592">
              <w:rPr>
                <w:i w:val="0"/>
                <w:sz w:val="28"/>
                <w:szCs w:val="28"/>
              </w:rPr>
              <w:t xml:space="preserve"> </w:t>
            </w:r>
            <w:proofErr w:type="spellStart"/>
            <w:r w:rsidRPr="00BE6592">
              <w:rPr>
                <w:i w:val="0"/>
                <w:sz w:val="28"/>
                <w:szCs w:val="28"/>
              </w:rPr>
              <w:t>bioloji</w:t>
            </w:r>
            <w:proofErr w:type="spellEnd"/>
            <w:r w:rsidRPr="00BE6592">
              <w:rPr>
                <w:i w:val="0"/>
                <w:sz w:val="28"/>
                <w:szCs w:val="28"/>
              </w:rPr>
              <w:t xml:space="preserve"> </w:t>
            </w:r>
            <w:proofErr w:type="spellStart"/>
            <w:r w:rsidRPr="00BE6592">
              <w:rPr>
                <w:i w:val="0"/>
                <w:sz w:val="28"/>
                <w:szCs w:val="28"/>
              </w:rPr>
              <w:t>obyektlərin</w:t>
            </w:r>
            <w:proofErr w:type="spellEnd"/>
            <w:r w:rsidRPr="00BE6592">
              <w:rPr>
                <w:i w:val="0"/>
                <w:sz w:val="28"/>
                <w:szCs w:val="28"/>
              </w:rPr>
              <w:t xml:space="preserve"> </w:t>
            </w:r>
            <w:proofErr w:type="spellStart"/>
            <w:r w:rsidRPr="00BE6592">
              <w:rPr>
                <w:i w:val="0"/>
                <w:sz w:val="28"/>
                <w:szCs w:val="28"/>
              </w:rPr>
              <w:t>variasiya</w:t>
            </w:r>
            <w:proofErr w:type="spellEnd"/>
            <w:r w:rsidRPr="00BE6592">
              <w:rPr>
                <w:i w:val="0"/>
                <w:sz w:val="28"/>
                <w:szCs w:val="28"/>
              </w:rPr>
              <w:t xml:space="preserve"> </w:t>
            </w:r>
            <w:proofErr w:type="spellStart"/>
            <w:r w:rsidRPr="00BE6592">
              <w:rPr>
                <w:i w:val="0"/>
                <w:sz w:val="28"/>
                <w:szCs w:val="28"/>
              </w:rPr>
              <w:t>sıralarının</w:t>
            </w:r>
            <w:proofErr w:type="spellEnd"/>
            <w:r w:rsidRPr="00BE6592">
              <w:rPr>
                <w:i w:val="0"/>
                <w:sz w:val="28"/>
                <w:szCs w:val="28"/>
              </w:rPr>
              <w:t xml:space="preserve"> </w:t>
            </w:r>
            <w:proofErr w:type="spellStart"/>
            <w:r w:rsidRPr="00BE6592">
              <w:rPr>
                <w:i w:val="0"/>
                <w:sz w:val="28"/>
                <w:szCs w:val="28"/>
              </w:rPr>
              <w:t>əksəriyyətinin</w:t>
            </w:r>
            <w:proofErr w:type="spellEnd"/>
            <w:r w:rsidRPr="00BE6592">
              <w:rPr>
                <w:i w:val="0"/>
                <w:sz w:val="28"/>
                <w:szCs w:val="28"/>
              </w:rPr>
              <w:t xml:space="preserve"> normal </w:t>
            </w:r>
            <w:proofErr w:type="spellStart"/>
            <w:r w:rsidRPr="00BE6592">
              <w:rPr>
                <w:i w:val="0"/>
                <w:sz w:val="28"/>
                <w:szCs w:val="28"/>
              </w:rPr>
              <w:t>və</w:t>
            </w:r>
            <w:proofErr w:type="spellEnd"/>
            <w:r w:rsidRPr="00BE6592">
              <w:rPr>
                <w:i w:val="0"/>
                <w:sz w:val="28"/>
                <w:szCs w:val="28"/>
              </w:rPr>
              <w:t xml:space="preserve"> </w:t>
            </w:r>
            <w:proofErr w:type="spellStart"/>
            <w:r w:rsidRPr="00BE6592">
              <w:rPr>
                <w:i w:val="0"/>
                <w:sz w:val="28"/>
                <w:szCs w:val="28"/>
              </w:rPr>
              <w:t>ya</w:t>
            </w:r>
            <w:proofErr w:type="spellEnd"/>
            <w:r w:rsidRPr="00BE6592">
              <w:rPr>
                <w:i w:val="0"/>
                <w:sz w:val="28"/>
                <w:szCs w:val="28"/>
              </w:rPr>
              <w:t xml:space="preserve"> </w:t>
            </w:r>
            <w:proofErr w:type="spellStart"/>
            <w:r w:rsidRPr="00BE6592">
              <w:rPr>
                <w:i w:val="0"/>
                <w:sz w:val="28"/>
                <w:szCs w:val="28"/>
              </w:rPr>
              <w:t>digər</w:t>
            </w:r>
            <w:proofErr w:type="spellEnd"/>
            <w:r w:rsidRPr="00BE6592">
              <w:rPr>
                <w:i w:val="0"/>
                <w:sz w:val="28"/>
                <w:szCs w:val="28"/>
              </w:rPr>
              <w:t xml:space="preserve"> </w:t>
            </w:r>
            <w:proofErr w:type="spellStart"/>
            <w:r w:rsidRPr="00BE6592">
              <w:rPr>
                <w:i w:val="0"/>
                <w:sz w:val="28"/>
                <w:szCs w:val="28"/>
              </w:rPr>
              <w:t>paylanma</w:t>
            </w:r>
            <w:proofErr w:type="spellEnd"/>
            <w:r w:rsidRPr="00BE6592">
              <w:rPr>
                <w:i w:val="0"/>
                <w:sz w:val="28"/>
                <w:szCs w:val="28"/>
              </w:rPr>
              <w:t xml:space="preserve"> </w:t>
            </w:r>
            <w:proofErr w:type="spellStart"/>
            <w:r w:rsidRPr="00BE6592">
              <w:rPr>
                <w:i w:val="0"/>
                <w:sz w:val="28"/>
                <w:szCs w:val="28"/>
              </w:rPr>
              <w:t>qanunların</w:t>
            </w:r>
            <w:r w:rsidR="00DF0439" w:rsidRPr="00BE6592">
              <w:rPr>
                <w:i w:val="0"/>
                <w:sz w:val="28"/>
                <w:szCs w:val="28"/>
              </w:rPr>
              <w:t>ı</w:t>
            </w:r>
            <w:proofErr w:type="spellEnd"/>
            <w:r w:rsidRPr="00BE6592">
              <w:rPr>
                <w:i w:val="0"/>
                <w:sz w:val="28"/>
                <w:szCs w:val="28"/>
              </w:rPr>
              <w:t>;</w:t>
            </w:r>
          </w:p>
          <w:p w:rsidR="00D82484" w:rsidRPr="00084829" w:rsidRDefault="00D82484" w:rsidP="00DF0439">
            <w:pPr>
              <w:pStyle w:val="OiaeaeiYiio2"/>
              <w:widowControl/>
              <w:spacing w:before="20" w:after="20"/>
              <w:ind w:left="644"/>
              <w:jc w:val="left"/>
              <w:rPr>
                <w:rFonts w:ascii="Arial" w:hAnsi="Arial" w:cs="Arial"/>
                <w:i w:val="0"/>
                <w:iCs/>
                <w:sz w:val="24"/>
                <w:szCs w:val="24"/>
              </w:rPr>
            </w:pPr>
          </w:p>
        </w:tc>
      </w:tr>
      <w:tr w:rsidR="00953390" w:rsidRPr="00C570D2" w:rsidTr="00F70F6C">
        <w:trPr>
          <w:trHeight w:val="403"/>
        </w:trPr>
        <w:tc>
          <w:tcPr>
            <w:tcW w:w="3683" w:type="dxa"/>
            <w:shd w:val="clear" w:color="auto" w:fill="DEEAF6" w:themeFill="accent1" w:themeFillTint="33"/>
          </w:tcPr>
          <w:p w:rsidR="00953390" w:rsidRPr="00C570D2" w:rsidRDefault="00953390" w:rsidP="00953390">
            <w:pPr>
              <w:pStyle w:val="OiaeaeiYiio2"/>
              <w:widowControl/>
              <w:spacing w:before="20" w:after="20"/>
              <w:rPr>
                <w:rFonts w:ascii="Arial" w:hAnsi="Arial" w:cs="Arial"/>
                <w:b/>
                <w:i w:val="0"/>
                <w:sz w:val="24"/>
                <w:szCs w:val="24"/>
              </w:rPr>
            </w:pPr>
            <w:r w:rsidRPr="00C570D2">
              <w:rPr>
                <w:rFonts w:ascii="Arial" w:hAnsi="Arial" w:cs="Arial"/>
                <w:b/>
                <w:i w:val="0"/>
                <w:sz w:val="24"/>
                <w:szCs w:val="24"/>
              </w:rPr>
              <w:lastRenderedPageBreak/>
              <w:t>BACARIQ</w:t>
            </w:r>
          </w:p>
        </w:tc>
        <w:tc>
          <w:tcPr>
            <w:tcW w:w="6523" w:type="dxa"/>
            <w:shd w:val="clear" w:color="auto" w:fill="DEEAF6" w:themeFill="accent1" w:themeFillTint="33"/>
          </w:tcPr>
          <w:p w:rsidR="00953390" w:rsidRPr="00084829" w:rsidRDefault="009F6280" w:rsidP="00C802A8">
            <w:pPr>
              <w:pStyle w:val="OiaeaeiYiio2"/>
              <w:widowControl/>
              <w:numPr>
                <w:ilvl w:val="0"/>
                <w:numId w:val="3"/>
              </w:numPr>
              <w:spacing w:before="20" w:after="20"/>
              <w:ind w:left="34" w:right="178" w:firstLine="0"/>
              <w:jc w:val="left"/>
              <w:rPr>
                <w:rFonts w:ascii="Arial" w:hAnsi="Arial" w:cs="Arial"/>
                <w:i w:val="0"/>
                <w:iCs/>
                <w:sz w:val="24"/>
                <w:szCs w:val="24"/>
              </w:rPr>
            </w:pPr>
            <w:proofErr w:type="spellStart"/>
            <w:r w:rsidRPr="00084829">
              <w:rPr>
                <w:rFonts w:ascii="Arial" w:hAnsi="Arial" w:cs="Arial"/>
                <w:i w:val="0"/>
                <w:iCs/>
                <w:sz w:val="24"/>
                <w:szCs w:val="24"/>
              </w:rPr>
              <w:t>Yoluxucu</w:t>
            </w:r>
            <w:proofErr w:type="spellEnd"/>
            <w:r w:rsidRPr="00084829">
              <w:rPr>
                <w:rFonts w:ascii="Arial" w:hAnsi="Arial" w:cs="Arial"/>
                <w:i w:val="0"/>
                <w:iCs/>
                <w:sz w:val="24"/>
                <w:szCs w:val="24"/>
              </w:rPr>
              <w:t xml:space="preserve"> </w:t>
            </w:r>
            <w:proofErr w:type="spellStart"/>
            <w:r w:rsidRPr="00084829">
              <w:rPr>
                <w:rFonts w:ascii="Arial" w:hAnsi="Arial" w:cs="Arial"/>
                <w:i w:val="0"/>
                <w:iCs/>
                <w:sz w:val="24"/>
                <w:szCs w:val="24"/>
              </w:rPr>
              <w:t>xəstəliklərdə</w:t>
            </w:r>
            <w:proofErr w:type="spellEnd"/>
            <w:r w:rsidR="00C43ED4">
              <w:rPr>
                <w:rFonts w:ascii="Arial" w:hAnsi="Arial" w:cs="Arial"/>
                <w:i w:val="0"/>
                <w:iCs/>
                <w:sz w:val="24"/>
                <w:szCs w:val="24"/>
              </w:rPr>
              <w:t xml:space="preserve"> </w:t>
            </w:r>
            <w:proofErr w:type="gramStart"/>
            <w:r w:rsidR="00F57DBC" w:rsidRPr="00084829">
              <w:rPr>
                <w:rFonts w:ascii="Arial" w:hAnsi="Arial" w:cs="Arial"/>
                <w:i w:val="0"/>
                <w:iCs/>
                <w:sz w:val="24"/>
                <w:szCs w:val="24"/>
              </w:rPr>
              <w:t>( İİV</w:t>
            </w:r>
            <w:proofErr w:type="gramEnd"/>
            <w:r w:rsidR="00F57DBC" w:rsidRPr="00084829">
              <w:rPr>
                <w:rFonts w:ascii="Arial" w:hAnsi="Arial" w:cs="Arial"/>
                <w:i w:val="0"/>
                <w:iCs/>
                <w:sz w:val="24"/>
                <w:szCs w:val="24"/>
              </w:rPr>
              <w:t>-</w:t>
            </w:r>
            <w:proofErr w:type="spellStart"/>
            <w:r w:rsidR="00F57DBC" w:rsidRPr="00084829">
              <w:rPr>
                <w:rFonts w:ascii="Arial" w:hAnsi="Arial" w:cs="Arial"/>
                <w:i w:val="0"/>
                <w:iCs/>
                <w:sz w:val="24"/>
                <w:szCs w:val="24"/>
              </w:rPr>
              <w:t>infeksiya</w:t>
            </w:r>
            <w:proofErr w:type="spellEnd"/>
            <w:r w:rsidR="00F57DBC" w:rsidRPr="00084829">
              <w:rPr>
                <w:rFonts w:ascii="Arial" w:hAnsi="Arial" w:cs="Arial"/>
                <w:i w:val="0"/>
                <w:iCs/>
                <w:sz w:val="24"/>
                <w:szCs w:val="24"/>
              </w:rPr>
              <w:t>,</w:t>
            </w:r>
            <w:r w:rsidRPr="00084829">
              <w:rPr>
                <w:rFonts w:ascii="Arial" w:hAnsi="Arial" w:cs="Arial"/>
                <w:i w:val="0"/>
                <w:iCs/>
                <w:sz w:val="24"/>
                <w:szCs w:val="24"/>
              </w:rPr>
              <w:t xml:space="preserve"> </w:t>
            </w:r>
            <w:r w:rsidR="00F57DBC" w:rsidRPr="00084829">
              <w:rPr>
                <w:rFonts w:ascii="Arial" w:hAnsi="Arial" w:cs="Arial"/>
                <w:i w:val="0"/>
                <w:iCs/>
                <w:sz w:val="24"/>
                <w:szCs w:val="24"/>
              </w:rPr>
              <w:t xml:space="preserve">B </w:t>
            </w:r>
            <w:proofErr w:type="spellStart"/>
            <w:r w:rsidR="00F57DBC" w:rsidRPr="00084829">
              <w:rPr>
                <w:rFonts w:ascii="Arial" w:hAnsi="Arial" w:cs="Arial"/>
                <w:i w:val="0"/>
                <w:iCs/>
                <w:sz w:val="24"/>
                <w:szCs w:val="24"/>
              </w:rPr>
              <w:t>hepatiti,xlamidioz</w:t>
            </w:r>
            <w:proofErr w:type="spellEnd"/>
            <w:r w:rsidR="00F57DBC" w:rsidRPr="00084829">
              <w:rPr>
                <w:rFonts w:ascii="Arial" w:hAnsi="Arial" w:cs="Arial"/>
                <w:i w:val="0"/>
                <w:iCs/>
                <w:sz w:val="24"/>
                <w:szCs w:val="24"/>
              </w:rPr>
              <w:t xml:space="preserve"> </w:t>
            </w:r>
            <w:proofErr w:type="spellStart"/>
            <w:r w:rsidR="00F57DBC" w:rsidRPr="00084829">
              <w:rPr>
                <w:rFonts w:ascii="Arial" w:hAnsi="Arial" w:cs="Arial"/>
                <w:i w:val="0"/>
                <w:iCs/>
                <w:sz w:val="24"/>
                <w:szCs w:val="24"/>
              </w:rPr>
              <w:t>və</w:t>
            </w:r>
            <w:proofErr w:type="spellEnd"/>
            <w:r w:rsidR="00F57DBC" w:rsidRPr="00084829">
              <w:rPr>
                <w:rFonts w:ascii="Arial" w:hAnsi="Arial" w:cs="Arial"/>
                <w:i w:val="0"/>
                <w:iCs/>
                <w:sz w:val="24"/>
                <w:szCs w:val="24"/>
              </w:rPr>
              <w:t xml:space="preserve"> s.)  </w:t>
            </w:r>
            <w:proofErr w:type="spellStart"/>
            <w:r w:rsidRPr="00084829">
              <w:rPr>
                <w:rFonts w:ascii="Arial" w:hAnsi="Arial" w:cs="Arial"/>
                <w:i w:val="0"/>
                <w:iCs/>
                <w:sz w:val="24"/>
                <w:szCs w:val="24"/>
              </w:rPr>
              <w:t>epidemik</w:t>
            </w:r>
            <w:proofErr w:type="spellEnd"/>
            <w:r w:rsidRPr="00084829">
              <w:rPr>
                <w:rFonts w:ascii="Arial" w:hAnsi="Arial" w:cs="Arial"/>
                <w:i w:val="0"/>
                <w:iCs/>
                <w:sz w:val="24"/>
                <w:szCs w:val="24"/>
              </w:rPr>
              <w:t xml:space="preserve"> </w:t>
            </w:r>
            <w:proofErr w:type="spellStart"/>
            <w:r w:rsidRPr="00084829">
              <w:rPr>
                <w:rFonts w:ascii="Arial" w:hAnsi="Arial" w:cs="Arial"/>
                <w:i w:val="0"/>
                <w:iCs/>
                <w:sz w:val="24"/>
                <w:szCs w:val="24"/>
              </w:rPr>
              <w:t>prosesin</w:t>
            </w:r>
            <w:proofErr w:type="spellEnd"/>
            <w:r w:rsidRPr="00084829">
              <w:rPr>
                <w:rFonts w:ascii="Arial" w:hAnsi="Arial" w:cs="Arial"/>
                <w:i w:val="0"/>
                <w:iCs/>
                <w:sz w:val="24"/>
                <w:szCs w:val="24"/>
              </w:rPr>
              <w:t xml:space="preserve"> </w:t>
            </w:r>
            <w:proofErr w:type="spellStart"/>
            <w:r w:rsidRPr="00084829">
              <w:rPr>
                <w:rFonts w:ascii="Arial" w:hAnsi="Arial" w:cs="Arial"/>
                <w:i w:val="0"/>
                <w:iCs/>
                <w:sz w:val="24"/>
                <w:szCs w:val="24"/>
              </w:rPr>
              <w:t>amillərinin</w:t>
            </w:r>
            <w:proofErr w:type="spellEnd"/>
            <w:r w:rsidRPr="00084829">
              <w:rPr>
                <w:rFonts w:ascii="Arial" w:hAnsi="Arial" w:cs="Arial"/>
                <w:i w:val="0"/>
                <w:iCs/>
                <w:sz w:val="24"/>
                <w:szCs w:val="24"/>
              </w:rPr>
              <w:t xml:space="preserve"> </w:t>
            </w:r>
            <w:proofErr w:type="spellStart"/>
            <w:r w:rsidRPr="00084829">
              <w:rPr>
                <w:rFonts w:ascii="Arial" w:hAnsi="Arial" w:cs="Arial"/>
                <w:i w:val="0"/>
                <w:iCs/>
                <w:sz w:val="24"/>
                <w:szCs w:val="24"/>
              </w:rPr>
              <w:t>müəyyən</w:t>
            </w:r>
            <w:proofErr w:type="spellEnd"/>
            <w:r w:rsidRPr="00084829">
              <w:rPr>
                <w:rFonts w:ascii="Arial" w:hAnsi="Arial" w:cs="Arial"/>
                <w:i w:val="0"/>
                <w:iCs/>
                <w:sz w:val="24"/>
                <w:szCs w:val="24"/>
              </w:rPr>
              <w:t xml:space="preserve"> </w:t>
            </w:r>
            <w:proofErr w:type="spellStart"/>
            <w:r w:rsidRPr="00084829">
              <w:rPr>
                <w:rFonts w:ascii="Arial" w:hAnsi="Arial" w:cs="Arial"/>
                <w:i w:val="0"/>
                <w:iCs/>
                <w:sz w:val="24"/>
                <w:szCs w:val="24"/>
              </w:rPr>
              <w:t>edilməsi</w:t>
            </w:r>
            <w:proofErr w:type="spellEnd"/>
            <w:r w:rsidR="00435A05" w:rsidRPr="00084829">
              <w:rPr>
                <w:rFonts w:ascii="Arial" w:hAnsi="Arial" w:cs="Arial"/>
                <w:i w:val="0"/>
                <w:iCs/>
                <w:sz w:val="24"/>
                <w:szCs w:val="24"/>
              </w:rPr>
              <w:t xml:space="preserve"> </w:t>
            </w:r>
            <w:proofErr w:type="spellStart"/>
            <w:r w:rsidR="00435A05" w:rsidRPr="00084829">
              <w:rPr>
                <w:rFonts w:ascii="Arial" w:hAnsi="Arial" w:cs="Arial"/>
                <w:i w:val="0"/>
                <w:iCs/>
                <w:sz w:val="24"/>
                <w:szCs w:val="24"/>
              </w:rPr>
              <w:t>və</w:t>
            </w:r>
            <w:proofErr w:type="spellEnd"/>
            <w:r w:rsidR="00435A05" w:rsidRPr="00084829">
              <w:rPr>
                <w:rFonts w:ascii="Arial" w:hAnsi="Arial" w:cs="Arial"/>
                <w:i w:val="0"/>
                <w:iCs/>
                <w:sz w:val="24"/>
                <w:szCs w:val="24"/>
              </w:rPr>
              <w:t xml:space="preserve"> </w:t>
            </w:r>
            <w:proofErr w:type="spellStart"/>
            <w:r w:rsidR="00435A05" w:rsidRPr="00084829">
              <w:rPr>
                <w:rFonts w:ascii="Arial" w:hAnsi="Arial" w:cs="Arial"/>
                <w:i w:val="0"/>
                <w:iCs/>
                <w:sz w:val="24"/>
                <w:szCs w:val="24"/>
              </w:rPr>
              <w:t>profilaktik</w:t>
            </w:r>
            <w:proofErr w:type="spellEnd"/>
            <w:r w:rsidR="00435A05" w:rsidRPr="00084829">
              <w:rPr>
                <w:rFonts w:ascii="Arial" w:hAnsi="Arial" w:cs="Arial"/>
                <w:i w:val="0"/>
                <w:iCs/>
                <w:sz w:val="24"/>
                <w:szCs w:val="24"/>
              </w:rPr>
              <w:t xml:space="preserve"> </w:t>
            </w:r>
            <w:proofErr w:type="spellStart"/>
            <w:r w:rsidR="00435A05" w:rsidRPr="00084829">
              <w:rPr>
                <w:rFonts w:ascii="Arial" w:hAnsi="Arial" w:cs="Arial"/>
                <w:i w:val="0"/>
                <w:iCs/>
                <w:sz w:val="24"/>
                <w:szCs w:val="24"/>
              </w:rPr>
              <w:t>və</w:t>
            </w:r>
            <w:proofErr w:type="spellEnd"/>
            <w:r w:rsidR="00435A05" w:rsidRPr="00084829">
              <w:rPr>
                <w:rFonts w:ascii="Arial" w:hAnsi="Arial" w:cs="Arial"/>
                <w:i w:val="0"/>
                <w:iCs/>
                <w:sz w:val="24"/>
                <w:szCs w:val="24"/>
              </w:rPr>
              <w:t xml:space="preserve"> </w:t>
            </w:r>
            <w:proofErr w:type="spellStart"/>
            <w:r w:rsidR="00435A05" w:rsidRPr="00084829">
              <w:rPr>
                <w:rFonts w:ascii="Arial" w:hAnsi="Arial" w:cs="Arial"/>
                <w:i w:val="0"/>
                <w:iCs/>
                <w:sz w:val="24"/>
                <w:szCs w:val="24"/>
              </w:rPr>
              <w:t>əksepidemik</w:t>
            </w:r>
            <w:proofErr w:type="spellEnd"/>
            <w:r w:rsidR="0058748C" w:rsidRPr="00084829">
              <w:rPr>
                <w:rFonts w:ascii="Arial" w:hAnsi="Arial" w:cs="Arial"/>
                <w:i w:val="0"/>
                <w:iCs/>
                <w:sz w:val="24"/>
                <w:szCs w:val="24"/>
              </w:rPr>
              <w:t xml:space="preserve"> </w:t>
            </w:r>
            <w:proofErr w:type="spellStart"/>
            <w:r w:rsidR="0058748C" w:rsidRPr="00084829">
              <w:rPr>
                <w:rFonts w:ascii="Arial" w:hAnsi="Arial" w:cs="Arial"/>
                <w:i w:val="0"/>
                <w:iCs/>
                <w:sz w:val="24"/>
                <w:szCs w:val="24"/>
              </w:rPr>
              <w:t>tədbirlərin</w:t>
            </w:r>
            <w:proofErr w:type="spellEnd"/>
            <w:r w:rsidR="0058748C" w:rsidRPr="00084829">
              <w:rPr>
                <w:rFonts w:ascii="Arial" w:hAnsi="Arial" w:cs="Arial"/>
                <w:i w:val="0"/>
                <w:iCs/>
                <w:sz w:val="24"/>
                <w:szCs w:val="24"/>
              </w:rPr>
              <w:t xml:space="preserve"> </w:t>
            </w:r>
            <w:proofErr w:type="spellStart"/>
            <w:r w:rsidR="0058748C" w:rsidRPr="00084829">
              <w:rPr>
                <w:rFonts w:ascii="Arial" w:hAnsi="Arial" w:cs="Arial"/>
                <w:i w:val="0"/>
                <w:iCs/>
                <w:sz w:val="24"/>
                <w:szCs w:val="24"/>
              </w:rPr>
              <w:t>təşkili</w:t>
            </w:r>
            <w:proofErr w:type="spellEnd"/>
          </w:p>
          <w:p w:rsidR="00D56DB7" w:rsidRPr="00D56DB7" w:rsidRDefault="00D61A48" w:rsidP="00C802A8">
            <w:pPr>
              <w:pStyle w:val="a6"/>
              <w:numPr>
                <w:ilvl w:val="0"/>
                <w:numId w:val="3"/>
              </w:numPr>
              <w:spacing w:line="1" w:lineRule="exact"/>
              <w:ind w:left="34" w:right="178" w:firstLine="0"/>
              <w:rPr>
                <w:sz w:val="20"/>
                <w:szCs w:val="20"/>
              </w:rPr>
            </w:pPr>
            <w:proofErr w:type="spellStart"/>
            <w:r w:rsidRPr="00D56DB7">
              <w:rPr>
                <w:rFonts w:ascii="Arial" w:hAnsi="Arial" w:cs="Arial"/>
                <w:iCs/>
                <w:sz w:val="24"/>
                <w:szCs w:val="24"/>
              </w:rPr>
              <w:t>Ağız</w:t>
            </w:r>
            <w:proofErr w:type="spellEnd"/>
            <w:r w:rsidRPr="00D56DB7">
              <w:rPr>
                <w:rFonts w:ascii="Arial" w:hAnsi="Arial" w:cs="Arial"/>
                <w:iCs/>
                <w:sz w:val="24"/>
                <w:szCs w:val="24"/>
              </w:rPr>
              <w:t xml:space="preserve"> </w:t>
            </w:r>
            <w:proofErr w:type="spellStart"/>
            <w:r w:rsidRPr="00D56DB7">
              <w:rPr>
                <w:rFonts w:ascii="Arial" w:hAnsi="Arial" w:cs="Arial"/>
                <w:iCs/>
                <w:sz w:val="24"/>
                <w:szCs w:val="24"/>
              </w:rPr>
              <w:t>boşluğunun</w:t>
            </w:r>
            <w:proofErr w:type="spellEnd"/>
            <w:r w:rsidRPr="00D56DB7">
              <w:rPr>
                <w:rFonts w:ascii="Arial" w:hAnsi="Arial" w:cs="Arial"/>
                <w:iCs/>
                <w:sz w:val="24"/>
                <w:szCs w:val="24"/>
              </w:rPr>
              <w:t xml:space="preserve"> </w:t>
            </w:r>
            <w:proofErr w:type="spellStart"/>
            <w:r w:rsidRPr="00D56DB7">
              <w:rPr>
                <w:rFonts w:ascii="Arial" w:hAnsi="Arial" w:cs="Arial"/>
                <w:iCs/>
                <w:sz w:val="24"/>
                <w:szCs w:val="24"/>
              </w:rPr>
              <w:t>qeyri-infeksion</w:t>
            </w:r>
            <w:proofErr w:type="spellEnd"/>
            <w:r w:rsidRPr="00D56DB7">
              <w:rPr>
                <w:rFonts w:ascii="Arial" w:hAnsi="Arial" w:cs="Arial"/>
                <w:iCs/>
                <w:sz w:val="24"/>
                <w:szCs w:val="24"/>
              </w:rPr>
              <w:t xml:space="preserve"> </w:t>
            </w:r>
            <w:proofErr w:type="spellStart"/>
            <w:r w:rsidRPr="00D56DB7">
              <w:rPr>
                <w:rFonts w:ascii="Arial" w:hAnsi="Arial" w:cs="Arial"/>
                <w:iCs/>
                <w:sz w:val="24"/>
                <w:szCs w:val="24"/>
              </w:rPr>
              <w:t>xəstəliklər</w:t>
            </w:r>
            <w:r w:rsidR="00433E8E" w:rsidRPr="00D56DB7">
              <w:rPr>
                <w:rFonts w:ascii="Arial" w:hAnsi="Arial" w:cs="Arial"/>
                <w:iCs/>
                <w:sz w:val="24"/>
                <w:szCs w:val="24"/>
              </w:rPr>
              <w:t>in</w:t>
            </w:r>
            <w:r w:rsidRPr="00D56DB7">
              <w:rPr>
                <w:rFonts w:ascii="Arial" w:hAnsi="Arial" w:cs="Arial"/>
                <w:iCs/>
                <w:sz w:val="24"/>
                <w:szCs w:val="24"/>
              </w:rPr>
              <w:t>də</w:t>
            </w:r>
            <w:proofErr w:type="spellEnd"/>
            <w:r w:rsidR="00082CAC" w:rsidRPr="00D56DB7">
              <w:rPr>
                <w:rFonts w:ascii="Arial" w:hAnsi="Arial" w:cs="Arial"/>
                <w:iCs/>
                <w:sz w:val="24"/>
                <w:szCs w:val="24"/>
              </w:rPr>
              <w:t xml:space="preserve"> (</w:t>
            </w:r>
            <w:proofErr w:type="spellStart"/>
            <w:r w:rsidR="00082CAC" w:rsidRPr="00D56DB7">
              <w:rPr>
                <w:rFonts w:ascii="Arial" w:hAnsi="Arial" w:cs="Arial"/>
                <w:iCs/>
                <w:sz w:val="24"/>
                <w:szCs w:val="24"/>
              </w:rPr>
              <w:t>karies</w:t>
            </w:r>
            <w:proofErr w:type="gramStart"/>
            <w:r w:rsidR="00082CAC" w:rsidRPr="00D56DB7">
              <w:rPr>
                <w:rFonts w:ascii="Arial" w:hAnsi="Arial" w:cs="Arial"/>
                <w:iCs/>
                <w:sz w:val="24"/>
                <w:szCs w:val="24"/>
              </w:rPr>
              <w:t>,qinqivit,paradontoz</w:t>
            </w:r>
            <w:proofErr w:type="spellEnd"/>
            <w:proofErr w:type="gramEnd"/>
            <w:r w:rsidR="00082CAC" w:rsidRPr="00D56DB7">
              <w:rPr>
                <w:rFonts w:ascii="Arial" w:hAnsi="Arial" w:cs="Arial"/>
                <w:iCs/>
                <w:sz w:val="24"/>
                <w:szCs w:val="24"/>
              </w:rPr>
              <w:t xml:space="preserve"> </w:t>
            </w:r>
            <w:proofErr w:type="spellStart"/>
            <w:r w:rsidR="00082CAC" w:rsidRPr="00D56DB7">
              <w:rPr>
                <w:rFonts w:ascii="Arial" w:hAnsi="Arial" w:cs="Arial"/>
                <w:iCs/>
                <w:sz w:val="24"/>
                <w:szCs w:val="24"/>
              </w:rPr>
              <w:t>və</w:t>
            </w:r>
            <w:proofErr w:type="spellEnd"/>
            <w:r w:rsidR="00082CAC" w:rsidRPr="00D56DB7">
              <w:rPr>
                <w:rFonts w:ascii="Arial" w:hAnsi="Arial" w:cs="Arial"/>
                <w:iCs/>
                <w:sz w:val="24"/>
                <w:szCs w:val="24"/>
              </w:rPr>
              <w:t xml:space="preserve"> s.)</w:t>
            </w:r>
            <w:r w:rsidRPr="00D56DB7">
              <w:rPr>
                <w:rFonts w:ascii="Arial" w:hAnsi="Arial" w:cs="Arial"/>
                <w:iCs/>
                <w:sz w:val="24"/>
                <w:szCs w:val="24"/>
              </w:rPr>
              <w:t xml:space="preserve"> risk </w:t>
            </w:r>
            <w:proofErr w:type="spellStart"/>
            <w:r w:rsidRPr="00D56DB7">
              <w:rPr>
                <w:rFonts w:ascii="Arial" w:hAnsi="Arial" w:cs="Arial"/>
                <w:iCs/>
                <w:sz w:val="24"/>
                <w:szCs w:val="24"/>
              </w:rPr>
              <w:t>amillərinin</w:t>
            </w:r>
            <w:proofErr w:type="spellEnd"/>
            <w:r w:rsidRPr="00D56DB7">
              <w:rPr>
                <w:rFonts w:ascii="Arial" w:hAnsi="Arial" w:cs="Arial"/>
                <w:iCs/>
                <w:sz w:val="24"/>
                <w:szCs w:val="24"/>
              </w:rPr>
              <w:t xml:space="preserve"> </w:t>
            </w:r>
            <w:proofErr w:type="spellStart"/>
            <w:r w:rsidRPr="00D56DB7">
              <w:rPr>
                <w:rFonts w:ascii="Arial" w:hAnsi="Arial" w:cs="Arial"/>
                <w:iCs/>
                <w:sz w:val="24"/>
                <w:szCs w:val="24"/>
              </w:rPr>
              <w:t>müəyyən</w:t>
            </w:r>
            <w:proofErr w:type="spellEnd"/>
            <w:r w:rsidRPr="00D56DB7">
              <w:rPr>
                <w:rFonts w:ascii="Arial" w:hAnsi="Arial" w:cs="Arial"/>
                <w:iCs/>
                <w:sz w:val="24"/>
                <w:szCs w:val="24"/>
              </w:rPr>
              <w:t xml:space="preserve"> </w:t>
            </w:r>
            <w:proofErr w:type="spellStart"/>
            <w:r w:rsidRPr="00D56DB7">
              <w:rPr>
                <w:rFonts w:ascii="Arial" w:hAnsi="Arial" w:cs="Arial"/>
                <w:iCs/>
                <w:sz w:val="24"/>
                <w:szCs w:val="24"/>
              </w:rPr>
              <w:t>edilməsi</w:t>
            </w:r>
            <w:proofErr w:type="spellEnd"/>
            <w:r w:rsidR="00F57DBC" w:rsidRPr="00D56DB7">
              <w:rPr>
                <w:rFonts w:ascii="Arial" w:hAnsi="Arial" w:cs="Arial"/>
                <w:iCs/>
                <w:sz w:val="24"/>
                <w:szCs w:val="24"/>
              </w:rPr>
              <w:t xml:space="preserve"> </w:t>
            </w:r>
            <w:proofErr w:type="spellStart"/>
            <w:r w:rsidR="00F57DBC" w:rsidRPr="00D56DB7">
              <w:rPr>
                <w:rFonts w:ascii="Arial" w:hAnsi="Arial" w:cs="Arial"/>
                <w:iCs/>
                <w:sz w:val="24"/>
                <w:szCs w:val="24"/>
              </w:rPr>
              <w:t>və</w:t>
            </w:r>
            <w:proofErr w:type="spellEnd"/>
            <w:r w:rsidR="00933BDB" w:rsidRPr="00D56DB7">
              <w:rPr>
                <w:rFonts w:ascii="Arial" w:hAnsi="Arial" w:cs="Arial"/>
                <w:iCs/>
                <w:sz w:val="24"/>
                <w:szCs w:val="24"/>
              </w:rPr>
              <w:t xml:space="preserve"> </w:t>
            </w:r>
            <w:proofErr w:type="spellStart"/>
            <w:r w:rsidR="00933BDB" w:rsidRPr="00D56DB7">
              <w:rPr>
                <w:rFonts w:ascii="Arial" w:hAnsi="Arial" w:cs="Arial"/>
                <w:iCs/>
                <w:sz w:val="24"/>
                <w:szCs w:val="24"/>
              </w:rPr>
              <w:t>profilaktik</w:t>
            </w:r>
            <w:proofErr w:type="spellEnd"/>
            <w:r w:rsidR="00933BDB" w:rsidRPr="00D56DB7">
              <w:rPr>
                <w:rFonts w:ascii="Arial" w:hAnsi="Arial" w:cs="Arial"/>
                <w:iCs/>
                <w:sz w:val="24"/>
                <w:szCs w:val="24"/>
              </w:rPr>
              <w:t xml:space="preserve"> </w:t>
            </w:r>
            <w:proofErr w:type="spellStart"/>
            <w:r w:rsidR="00933BDB" w:rsidRPr="00D56DB7">
              <w:rPr>
                <w:rFonts w:ascii="Arial" w:hAnsi="Arial" w:cs="Arial"/>
                <w:iCs/>
                <w:sz w:val="24"/>
                <w:szCs w:val="24"/>
              </w:rPr>
              <w:t>tədbirlərin</w:t>
            </w:r>
            <w:proofErr w:type="spellEnd"/>
            <w:r w:rsidR="00933BDB" w:rsidRPr="00D56DB7">
              <w:rPr>
                <w:rFonts w:ascii="Arial" w:hAnsi="Arial" w:cs="Arial"/>
                <w:iCs/>
                <w:sz w:val="24"/>
                <w:szCs w:val="24"/>
              </w:rPr>
              <w:t xml:space="preserve"> </w:t>
            </w:r>
            <w:proofErr w:type="spellStart"/>
            <w:r w:rsidR="00933BDB" w:rsidRPr="00D56DB7">
              <w:rPr>
                <w:rFonts w:ascii="Arial" w:hAnsi="Arial" w:cs="Arial"/>
                <w:iCs/>
                <w:sz w:val="24"/>
                <w:szCs w:val="24"/>
              </w:rPr>
              <w:t>apar</w:t>
            </w:r>
            <w:r w:rsidR="00BF6887" w:rsidRPr="00D56DB7">
              <w:rPr>
                <w:rFonts w:ascii="Arial" w:hAnsi="Arial" w:cs="Arial"/>
                <w:iCs/>
                <w:sz w:val="24"/>
                <w:szCs w:val="24"/>
              </w:rPr>
              <w:t>ılması</w:t>
            </w:r>
            <w:proofErr w:type="spellEnd"/>
            <w:r w:rsidR="00BF6887" w:rsidRPr="00D56DB7">
              <w:rPr>
                <w:rFonts w:ascii="Arial" w:hAnsi="Arial" w:cs="Arial"/>
                <w:iCs/>
                <w:sz w:val="24"/>
                <w:szCs w:val="24"/>
              </w:rPr>
              <w:t xml:space="preserve"> </w:t>
            </w:r>
            <w:proofErr w:type="spellStart"/>
            <w:r w:rsidR="00BF6887" w:rsidRPr="00D56DB7">
              <w:rPr>
                <w:rFonts w:ascii="Arial" w:hAnsi="Arial" w:cs="Arial"/>
                <w:iCs/>
                <w:sz w:val="24"/>
                <w:szCs w:val="24"/>
              </w:rPr>
              <w:t>qaydaları</w:t>
            </w:r>
            <w:proofErr w:type="spellEnd"/>
            <w:r w:rsidR="00BF6887" w:rsidRPr="00D56DB7">
              <w:rPr>
                <w:rFonts w:ascii="Arial" w:hAnsi="Arial" w:cs="Arial"/>
                <w:iCs/>
                <w:sz w:val="24"/>
                <w:szCs w:val="24"/>
              </w:rPr>
              <w:t xml:space="preserve"> </w:t>
            </w:r>
            <w:proofErr w:type="spellStart"/>
            <w:r w:rsidR="00BF6887" w:rsidRPr="00D56DB7">
              <w:rPr>
                <w:rFonts w:ascii="Arial" w:hAnsi="Arial" w:cs="Arial"/>
                <w:iCs/>
                <w:sz w:val="24"/>
                <w:szCs w:val="24"/>
              </w:rPr>
              <w:t>bacarmaq</w:t>
            </w:r>
            <w:r w:rsidR="00082CAC" w:rsidRPr="00D56DB7">
              <w:rPr>
                <w:rFonts w:ascii="Arial" w:hAnsi="Arial" w:cs="Arial"/>
                <w:iCs/>
                <w:sz w:val="24"/>
                <w:szCs w:val="24"/>
              </w:rPr>
              <w:t>.</w:t>
            </w:r>
            <w:r w:rsidR="00E926D0" w:rsidRPr="00D56DB7">
              <w:rPr>
                <w:rFonts w:ascii="Arial" w:eastAsia="Times New Roman" w:hAnsi="Arial" w:cs="Arial"/>
                <w:iCs/>
                <w:color w:val="000000" w:themeColor="text1"/>
                <w:sz w:val="24"/>
                <w:szCs w:val="24"/>
              </w:rPr>
              <w:t>Dezinseksiyanın</w:t>
            </w:r>
            <w:proofErr w:type="spellEnd"/>
            <w:r w:rsidR="00E926D0" w:rsidRPr="00D56DB7">
              <w:rPr>
                <w:rFonts w:ascii="Arial" w:eastAsia="Times New Roman" w:hAnsi="Arial" w:cs="Arial"/>
                <w:iCs/>
                <w:color w:val="000000" w:themeColor="text1"/>
                <w:sz w:val="24"/>
                <w:szCs w:val="24"/>
              </w:rPr>
              <w:t xml:space="preserve"> </w:t>
            </w:r>
            <w:proofErr w:type="spellStart"/>
            <w:r w:rsidR="00E926D0" w:rsidRPr="00D56DB7">
              <w:rPr>
                <w:rFonts w:ascii="Arial" w:eastAsia="Times New Roman" w:hAnsi="Arial" w:cs="Arial"/>
                <w:iCs/>
                <w:sz w:val="24"/>
                <w:szCs w:val="24"/>
              </w:rPr>
              <w:t>məzmunu</w:t>
            </w:r>
            <w:proofErr w:type="spellEnd"/>
            <w:r w:rsidR="00E926D0" w:rsidRPr="00D56DB7">
              <w:rPr>
                <w:rFonts w:ascii="Arial" w:eastAsia="Times New Roman" w:hAnsi="Arial" w:cs="Arial"/>
                <w:iCs/>
                <w:sz w:val="24"/>
                <w:szCs w:val="24"/>
              </w:rPr>
              <w:t xml:space="preserve">, </w:t>
            </w:r>
            <w:proofErr w:type="spellStart"/>
            <w:r w:rsidR="00E926D0" w:rsidRPr="00D56DB7">
              <w:rPr>
                <w:rFonts w:ascii="Arial" w:eastAsia="Times New Roman" w:hAnsi="Arial" w:cs="Arial"/>
                <w:iCs/>
                <w:sz w:val="24"/>
                <w:szCs w:val="24"/>
              </w:rPr>
              <w:t>amillərinin</w:t>
            </w:r>
            <w:proofErr w:type="spellEnd"/>
            <w:r w:rsidR="00E926D0" w:rsidRPr="00D56DB7">
              <w:rPr>
                <w:rFonts w:ascii="Arial" w:eastAsia="Times New Roman" w:hAnsi="Arial" w:cs="Arial"/>
                <w:iCs/>
                <w:sz w:val="24"/>
                <w:szCs w:val="24"/>
              </w:rPr>
              <w:t xml:space="preserve"> </w:t>
            </w:r>
            <w:proofErr w:type="spellStart"/>
            <w:r w:rsidR="00E926D0" w:rsidRPr="00D56DB7">
              <w:rPr>
                <w:rFonts w:ascii="Arial" w:eastAsia="Times New Roman" w:hAnsi="Arial" w:cs="Arial"/>
                <w:iCs/>
                <w:sz w:val="24"/>
                <w:szCs w:val="24"/>
              </w:rPr>
              <w:t>müəyyən</w:t>
            </w:r>
            <w:proofErr w:type="spellEnd"/>
            <w:r w:rsidR="00E926D0" w:rsidRPr="00D56DB7">
              <w:rPr>
                <w:rFonts w:ascii="Arial" w:eastAsia="Times New Roman" w:hAnsi="Arial" w:cs="Arial"/>
                <w:iCs/>
                <w:sz w:val="24"/>
                <w:szCs w:val="24"/>
              </w:rPr>
              <w:t xml:space="preserve"> </w:t>
            </w:r>
            <w:proofErr w:type="spellStart"/>
            <w:r w:rsidR="00E926D0" w:rsidRPr="00D56DB7">
              <w:rPr>
                <w:rFonts w:ascii="Arial" w:eastAsia="Times New Roman" w:hAnsi="Arial" w:cs="Arial"/>
                <w:iCs/>
                <w:sz w:val="24"/>
                <w:szCs w:val="24"/>
              </w:rPr>
              <w:t>edilməsi</w:t>
            </w:r>
            <w:proofErr w:type="spellEnd"/>
            <w:r w:rsidR="00E926D0" w:rsidRPr="00D56DB7">
              <w:rPr>
                <w:rFonts w:ascii="Arial" w:eastAsia="Times New Roman" w:hAnsi="Arial" w:cs="Arial"/>
                <w:iCs/>
                <w:sz w:val="24"/>
                <w:szCs w:val="24"/>
              </w:rPr>
              <w:t xml:space="preserve"> </w:t>
            </w:r>
            <w:proofErr w:type="spellStart"/>
            <w:r w:rsidR="00E926D0" w:rsidRPr="00D56DB7">
              <w:rPr>
                <w:rFonts w:ascii="Arial" w:eastAsia="Times New Roman" w:hAnsi="Arial" w:cs="Arial"/>
                <w:iCs/>
                <w:sz w:val="24"/>
                <w:szCs w:val="24"/>
              </w:rPr>
              <w:t>və</w:t>
            </w:r>
            <w:proofErr w:type="spellEnd"/>
            <w:r w:rsidR="00E926D0" w:rsidRPr="00D56DB7">
              <w:rPr>
                <w:rFonts w:ascii="Arial" w:eastAsia="Times New Roman" w:hAnsi="Arial" w:cs="Arial"/>
                <w:iCs/>
                <w:sz w:val="24"/>
                <w:szCs w:val="24"/>
              </w:rPr>
              <w:t xml:space="preserve"> </w:t>
            </w:r>
            <w:proofErr w:type="spellStart"/>
            <w:r w:rsidR="00E926D0" w:rsidRPr="00D56DB7">
              <w:rPr>
                <w:rFonts w:ascii="Arial" w:eastAsia="Times New Roman" w:hAnsi="Arial" w:cs="Arial"/>
                <w:iCs/>
                <w:sz w:val="24"/>
                <w:szCs w:val="24"/>
              </w:rPr>
              <w:t>təşkili</w:t>
            </w:r>
            <w:proofErr w:type="spellEnd"/>
            <w:r w:rsidR="00435A05" w:rsidRPr="00D56DB7">
              <w:rPr>
                <w:rFonts w:ascii="Arial" w:eastAsia="Times New Roman" w:hAnsi="Arial" w:cs="Arial"/>
                <w:iCs/>
                <w:sz w:val="24"/>
                <w:szCs w:val="24"/>
              </w:rPr>
              <w:t xml:space="preserve">. </w:t>
            </w:r>
          </w:p>
          <w:p w:rsidR="00D93E19" w:rsidRPr="00D56DB7" w:rsidRDefault="00B23367" w:rsidP="00C802A8">
            <w:pPr>
              <w:pStyle w:val="a6"/>
              <w:numPr>
                <w:ilvl w:val="0"/>
                <w:numId w:val="3"/>
              </w:numPr>
              <w:spacing w:line="1" w:lineRule="exact"/>
              <w:ind w:left="34" w:right="178" w:firstLine="0"/>
              <w:rPr>
                <w:sz w:val="20"/>
                <w:szCs w:val="20"/>
              </w:rPr>
            </w:pPr>
            <w:proofErr w:type="spellStart"/>
            <w:r w:rsidRPr="00D56DB7">
              <w:rPr>
                <w:rFonts w:ascii="Arial" w:eastAsia="Times New Roman" w:hAnsi="Arial" w:cs="Arial"/>
                <w:iCs/>
                <w:sz w:val="24"/>
                <w:szCs w:val="24"/>
              </w:rPr>
              <w:t>Yoluxucu</w:t>
            </w:r>
            <w:proofErr w:type="spellEnd"/>
            <w:r w:rsidRPr="00D56DB7">
              <w:rPr>
                <w:rFonts w:ascii="Arial" w:eastAsia="Times New Roman" w:hAnsi="Arial" w:cs="Arial"/>
                <w:iCs/>
                <w:sz w:val="24"/>
                <w:szCs w:val="24"/>
              </w:rPr>
              <w:t xml:space="preserve"> </w:t>
            </w:r>
            <w:proofErr w:type="spellStart"/>
            <w:r w:rsidRPr="00D56DB7">
              <w:rPr>
                <w:rFonts w:ascii="Arial" w:eastAsia="Times New Roman" w:hAnsi="Arial" w:cs="Arial"/>
                <w:iCs/>
                <w:sz w:val="24"/>
                <w:szCs w:val="24"/>
              </w:rPr>
              <w:t>xəstəliklərin</w:t>
            </w:r>
            <w:proofErr w:type="spellEnd"/>
            <w:r w:rsidRPr="00D56DB7">
              <w:rPr>
                <w:rFonts w:ascii="Arial" w:eastAsia="Times New Roman" w:hAnsi="Arial" w:cs="Arial"/>
                <w:iCs/>
                <w:sz w:val="24"/>
                <w:szCs w:val="24"/>
              </w:rPr>
              <w:t xml:space="preserve"> </w:t>
            </w:r>
            <w:proofErr w:type="spellStart"/>
            <w:r w:rsidRPr="00D56DB7">
              <w:rPr>
                <w:rFonts w:ascii="Arial" w:eastAsia="Times New Roman" w:hAnsi="Arial" w:cs="Arial"/>
                <w:iCs/>
                <w:sz w:val="24"/>
                <w:szCs w:val="24"/>
              </w:rPr>
              <w:t>spesifik</w:t>
            </w:r>
            <w:proofErr w:type="spellEnd"/>
            <w:r w:rsidRPr="00D56DB7">
              <w:rPr>
                <w:rFonts w:ascii="Arial" w:eastAsia="Times New Roman" w:hAnsi="Arial" w:cs="Arial"/>
                <w:iCs/>
                <w:sz w:val="24"/>
                <w:szCs w:val="24"/>
              </w:rPr>
              <w:t xml:space="preserve"> </w:t>
            </w:r>
            <w:proofErr w:type="spellStart"/>
            <w:r w:rsidRPr="00D56DB7">
              <w:rPr>
                <w:rFonts w:ascii="Arial" w:eastAsia="Times New Roman" w:hAnsi="Arial" w:cs="Arial"/>
                <w:iCs/>
                <w:sz w:val="24"/>
                <w:szCs w:val="24"/>
              </w:rPr>
              <w:t>profilaktikasında</w:t>
            </w:r>
            <w:proofErr w:type="spellEnd"/>
            <w:r w:rsidRPr="00D56DB7">
              <w:rPr>
                <w:rFonts w:ascii="Arial" w:eastAsia="Times New Roman" w:hAnsi="Arial" w:cs="Arial"/>
                <w:iCs/>
                <w:sz w:val="24"/>
                <w:szCs w:val="24"/>
              </w:rPr>
              <w:t xml:space="preserve"> TİBP </w:t>
            </w:r>
            <w:proofErr w:type="spellStart"/>
            <w:r w:rsidR="001503E2" w:rsidRPr="00D56DB7">
              <w:rPr>
                <w:rFonts w:ascii="Arial" w:eastAsia="Times New Roman" w:hAnsi="Arial" w:cs="Arial"/>
                <w:iCs/>
                <w:sz w:val="24"/>
                <w:szCs w:val="24"/>
              </w:rPr>
              <w:t>i</w:t>
            </w:r>
            <w:r w:rsidRPr="00D56DB7">
              <w:rPr>
                <w:rFonts w:ascii="Arial" w:eastAsia="Times New Roman" w:hAnsi="Arial" w:cs="Arial"/>
                <w:iCs/>
                <w:sz w:val="24"/>
                <w:szCs w:val="24"/>
              </w:rPr>
              <w:t>stifadə</w:t>
            </w:r>
            <w:proofErr w:type="spellEnd"/>
            <w:r w:rsidR="001503E2" w:rsidRPr="00D56DB7">
              <w:rPr>
                <w:rFonts w:ascii="Arial" w:eastAsia="Times New Roman" w:hAnsi="Arial" w:cs="Arial"/>
                <w:iCs/>
                <w:sz w:val="24"/>
                <w:szCs w:val="24"/>
              </w:rPr>
              <w:t xml:space="preserve"> </w:t>
            </w:r>
            <w:proofErr w:type="spellStart"/>
            <w:r w:rsidR="001503E2" w:rsidRPr="00D56DB7">
              <w:rPr>
                <w:rFonts w:ascii="Arial" w:eastAsia="Times New Roman" w:hAnsi="Arial" w:cs="Arial"/>
                <w:iCs/>
                <w:sz w:val="24"/>
                <w:szCs w:val="24"/>
              </w:rPr>
              <w:t>etmə</w:t>
            </w:r>
            <w:proofErr w:type="spellEnd"/>
            <w:r w:rsidRPr="00D56DB7">
              <w:rPr>
                <w:rFonts w:ascii="Arial" w:eastAsia="Times New Roman" w:hAnsi="Arial" w:cs="Arial"/>
                <w:iCs/>
                <w:sz w:val="24"/>
                <w:szCs w:val="24"/>
              </w:rPr>
              <w:t xml:space="preserve"> </w:t>
            </w:r>
            <w:proofErr w:type="spellStart"/>
            <w:r w:rsidRPr="00D56DB7">
              <w:rPr>
                <w:rFonts w:ascii="Arial" w:eastAsia="Times New Roman" w:hAnsi="Arial" w:cs="Arial"/>
                <w:iCs/>
                <w:sz w:val="24"/>
                <w:szCs w:val="24"/>
              </w:rPr>
              <w:t>q</w:t>
            </w:r>
            <w:r w:rsidR="001503E2" w:rsidRPr="00D56DB7">
              <w:rPr>
                <w:rFonts w:ascii="Arial" w:eastAsia="Times New Roman" w:hAnsi="Arial" w:cs="Arial"/>
                <w:iCs/>
                <w:sz w:val="24"/>
                <w:szCs w:val="24"/>
              </w:rPr>
              <w:t>aydalarını</w:t>
            </w:r>
            <w:proofErr w:type="spellEnd"/>
            <w:r w:rsidR="00F66431" w:rsidRPr="00D56DB7">
              <w:rPr>
                <w:rFonts w:ascii="Arial" w:eastAsia="Times New Roman" w:hAnsi="Arial" w:cs="Arial"/>
                <w:iCs/>
                <w:sz w:val="24"/>
                <w:szCs w:val="24"/>
              </w:rPr>
              <w:t xml:space="preserve">, </w:t>
            </w:r>
            <w:proofErr w:type="spellStart"/>
            <w:r w:rsidR="00F66431" w:rsidRPr="00D56DB7">
              <w:rPr>
                <w:rFonts w:ascii="Arial" w:eastAsia="Times New Roman" w:hAnsi="Arial" w:cs="Arial"/>
                <w:iCs/>
                <w:sz w:val="24"/>
                <w:szCs w:val="24"/>
              </w:rPr>
              <w:t>peyvənd</w:t>
            </w:r>
            <w:proofErr w:type="spellEnd"/>
            <w:r w:rsidR="00F66431" w:rsidRPr="00D56DB7">
              <w:rPr>
                <w:rFonts w:ascii="Arial" w:eastAsia="Times New Roman" w:hAnsi="Arial" w:cs="Arial"/>
                <w:iCs/>
                <w:sz w:val="24"/>
                <w:szCs w:val="24"/>
              </w:rPr>
              <w:t xml:space="preserve"> </w:t>
            </w:r>
            <w:proofErr w:type="spellStart"/>
            <w:r w:rsidR="00F66431" w:rsidRPr="00D56DB7">
              <w:rPr>
                <w:rFonts w:ascii="Arial" w:eastAsia="Times New Roman" w:hAnsi="Arial" w:cs="Arial"/>
                <w:iCs/>
                <w:sz w:val="24"/>
                <w:szCs w:val="24"/>
              </w:rPr>
              <w:t>işinin</w:t>
            </w:r>
            <w:proofErr w:type="spellEnd"/>
            <w:r w:rsidR="00F66431" w:rsidRPr="00D56DB7">
              <w:rPr>
                <w:rFonts w:ascii="Arial" w:eastAsia="Times New Roman" w:hAnsi="Arial" w:cs="Arial"/>
                <w:iCs/>
                <w:sz w:val="24"/>
                <w:szCs w:val="24"/>
              </w:rPr>
              <w:t xml:space="preserve"> </w:t>
            </w:r>
            <w:proofErr w:type="spellStart"/>
            <w:r w:rsidR="00F66431" w:rsidRPr="00D56DB7">
              <w:rPr>
                <w:rFonts w:ascii="Arial" w:eastAsia="Times New Roman" w:hAnsi="Arial" w:cs="Arial"/>
                <w:iCs/>
                <w:sz w:val="24"/>
                <w:szCs w:val="24"/>
              </w:rPr>
              <w:t>təşkilini</w:t>
            </w:r>
            <w:proofErr w:type="spellEnd"/>
            <w:r w:rsidR="001503E2" w:rsidRPr="00D56DB7">
              <w:rPr>
                <w:rFonts w:ascii="Arial" w:eastAsia="Times New Roman" w:hAnsi="Arial" w:cs="Arial"/>
                <w:iCs/>
                <w:sz w:val="24"/>
                <w:szCs w:val="24"/>
              </w:rPr>
              <w:t xml:space="preserve"> </w:t>
            </w:r>
            <w:proofErr w:type="spellStart"/>
            <w:r w:rsidR="001503E2" w:rsidRPr="00D56DB7">
              <w:rPr>
                <w:rFonts w:ascii="Arial" w:eastAsia="Times New Roman" w:hAnsi="Arial" w:cs="Arial"/>
                <w:iCs/>
                <w:sz w:val="24"/>
                <w:szCs w:val="24"/>
              </w:rPr>
              <w:t>bacarmaq</w:t>
            </w:r>
            <w:proofErr w:type="spellEnd"/>
            <w:r w:rsidR="00C74455" w:rsidRPr="00D56DB7">
              <w:rPr>
                <w:rFonts w:ascii="Arial" w:eastAsia="Times New Roman" w:hAnsi="Arial" w:cs="Arial"/>
                <w:iCs/>
                <w:sz w:val="24"/>
                <w:szCs w:val="24"/>
              </w:rPr>
              <w:t>.</w:t>
            </w:r>
            <w:r w:rsidR="00D93E19" w:rsidRPr="00D56DB7">
              <w:rPr>
                <w:rFonts w:ascii="Arial" w:eastAsia="Times New Roman" w:hAnsi="Arial" w:cs="Arial"/>
                <w:iCs/>
                <w:sz w:val="24"/>
                <w:szCs w:val="24"/>
              </w:rPr>
              <w:t xml:space="preserve"> </w:t>
            </w:r>
          </w:p>
          <w:p w:rsidR="006B25CB" w:rsidRPr="00D93E19" w:rsidRDefault="00853905" w:rsidP="00C802A8">
            <w:pPr>
              <w:pStyle w:val="a6"/>
              <w:numPr>
                <w:ilvl w:val="0"/>
                <w:numId w:val="3"/>
              </w:numPr>
              <w:spacing w:line="1" w:lineRule="exact"/>
              <w:ind w:left="34" w:right="178" w:firstLine="0"/>
              <w:rPr>
                <w:sz w:val="20"/>
                <w:szCs w:val="20"/>
              </w:rPr>
            </w:pPr>
            <w:r w:rsidRPr="00D93E19">
              <w:rPr>
                <w:rFonts w:ascii="Arial" w:hAnsi="Arial" w:cs="Arial"/>
                <w:iCs/>
                <w:sz w:val="24"/>
                <w:szCs w:val="24"/>
              </w:rPr>
              <w:t xml:space="preserve"> </w:t>
            </w:r>
            <w:proofErr w:type="spellStart"/>
            <w:r w:rsidR="001503E2" w:rsidRPr="00D93E19">
              <w:rPr>
                <w:rFonts w:ascii="Arial" w:hAnsi="Arial" w:cs="Arial"/>
                <w:iCs/>
                <w:sz w:val="24"/>
                <w:szCs w:val="24"/>
              </w:rPr>
              <w:t>Bağırsaq</w:t>
            </w:r>
            <w:proofErr w:type="spellEnd"/>
            <w:r w:rsidR="001503E2" w:rsidRPr="00D93E19">
              <w:rPr>
                <w:rFonts w:ascii="Arial" w:hAnsi="Arial" w:cs="Arial"/>
                <w:iCs/>
                <w:sz w:val="24"/>
                <w:szCs w:val="24"/>
              </w:rPr>
              <w:t xml:space="preserve"> </w:t>
            </w:r>
            <w:proofErr w:type="spellStart"/>
            <w:r w:rsidR="001503E2" w:rsidRPr="00D93E19">
              <w:rPr>
                <w:rFonts w:ascii="Arial" w:hAnsi="Arial" w:cs="Arial"/>
                <w:iCs/>
                <w:sz w:val="24"/>
                <w:szCs w:val="24"/>
              </w:rPr>
              <w:t>və</w:t>
            </w:r>
            <w:proofErr w:type="spellEnd"/>
            <w:r w:rsidR="001503E2" w:rsidRPr="00D93E19">
              <w:rPr>
                <w:rFonts w:ascii="Arial" w:hAnsi="Arial" w:cs="Arial"/>
                <w:iCs/>
                <w:sz w:val="24"/>
                <w:szCs w:val="24"/>
              </w:rPr>
              <w:t xml:space="preserve"> </w:t>
            </w:r>
            <w:proofErr w:type="spellStart"/>
            <w:r w:rsidR="001503E2" w:rsidRPr="00D93E19">
              <w:rPr>
                <w:rFonts w:ascii="Arial" w:hAnsi="Arial" w:cs="Arial"/>
                <w:iCs/>
                <w:sz w:val="24"/>
                <w:szCs w:val="24"/>
              </w:rPr>
              <w:t>aerozol</w:t>
            </w:r>
            <w:proofErr w:type="spellEnd"/>
            <w:r w:rsidR="008801C3" w:rsidRPr="00D93E19">
              <w:rPr>
                <w:rFonts w:ascii="Arial" w:hAnsi="Arial" w:cs="Arial"/>
                <w:iCs/>
                <w:sz w:val="24"/>
                <w:szCs w:val="24"/>
              </w:rPr>
              <w:t xml:space="preserve"> </w:t>
            </w:r>
            <w:proofErr w:type="spellStart"/>
            <w:r w:rsidR="008801C3" w:rsidRPr="00D93E19">
              <w:rPr>
                <w:rFonts w:ascii="Arial" w:hAnsi="Arial" w:cs="Arial"/>
                <w:iCs/>
                <w:sz w:val="24"/>
                <w:szCs w:val="24"/>
              </w:rPr>
              <w:t>xəstəlik</w:t>
            </w:r>
            <w:proofErr w:type="spellEnd"/>
            <w:r w:rsidR="008801C3" w:rsidRPr="00D93E19">
              <w:rPr>
                <w:rFonts w:ascii="Arial" w:hAnsi="Arial" w:cs="Arial"/>
                <w:iCs/>
                <w:sz w:val="24"/>
                <w:szCs w:val="24"/>
              </w:rPr>
              <w:t xml:space="preserve"> </w:t>
            </w:r>
            <w:proofErr w:type="spellStart"/>
            <w:r w:rsidR="001503E2" w:rsidRPr="00D93E19">
              <w:rPr>
                <w:rFonts w:ascii="Arial" w:hAnsi="Arial" w:cs="Arial"/>
                <w:iCs/>
                <w:sz w:val="24"/>
                <w:szCs w:val="24"/>
              </w:rPr>
              <w:t>ocaqlarında</w:t>
            </w:r>
            <w:proofErr w:type="spellEnd"/>
            <w:r w:rsidR="001503E2" w:rsidRPr="00D93E19">
              <w:rPr>
                <w:rFonts w:ascii="Arial" w:hAnsi="Arial" w:cs="Arial"/>
                <w:iCs/>
                <w:sz w:val="24"/>
                <w:szCs w:val="24"/>
              </w:rPr>
              <w:t xml:space="preserve"> </w:t>
            </w:r>
            <w:proofErr w:type="spellStart"/>
            <w:r w:rsidR="001503E2" w:rsidRPr="00D93E19">
              <w:rPr>
                <w:rFonts w:ascii="Arial" w:hAnsi="Arial" w:cs="Arial"/>
                <w:iCs/>
                <w:sz w:val="24"/>
                <w:szCs w:val="24"/>
              </w:rPr>
              <w:t>əksepidemi</w:t>
            </w:r>
            <w:r w:rsidR="003628E0" w:rsidRPr="00D93E19">
              <w:rPr>
                <w:rFonts w:ascii="Arial" w:hAnsi="Arial" w:cs="Arial"/>
                <w:iCs/>
                <w:sz w:val="24"/>
                <w:szCs w:val="24"/>
              </w:rPr>
              <w:t>k</w:t>
            </w:r>
            <w:proofErr w:type="spellEnd"/>
            <w:r w:rsidRPr="00D93E19">
              <w:rPr>
                <w:rFonts w:ascii="Arial" w:hAnsi="Arial" w:cs="Arial"/>
                <w:iCs/>
                <w:sz w:val="24"/>
                <w:szCs w:val="24"/>
              </w:rPr>
              <w:t xml:space="preserve"> </w:t>
            </w:r>
            <w:proofErr w:type="spellStart"/>
            <w:r w:rsidR="00426FCE" w:rsidRPr="00D93E19">
              <w:rPr>
                <w:rFonts w:ascii="Arial" w:hAnsi="Arial" w:cs="Arial"/>
                <w:iCs/>
                <w:sz w:val="24"/>
                <w:szCs w:val="24"/>
              </w:rPr>
              <w:t>tədbirlərin</w:t>
            </w:r>
            <w:proofErr w:type="spellEnd"/>
            <w:r w:rsidR="00426FCE" w:rsidRPr="00D93E19">
              <w:rPr>
                <w:rFonts w:ascii="Arial" w:hAnsi="Arial" w:cs="Arial"/>
                <w:iCs/>
                <w:sz w:val="24"/>
                <w:szCs w:val="24"/>
              </w:rPr>
              <w:t xml:space="preserve"> </w:t>
            </w:r>
            <w:proofErr w:type="spellStart"/>
            <w:r w:rsidR="00426FCE" w:rsidRPr="00D93E19">
              <w:rPr>
                <w:rFonts w:ascii="Arial" w:hAnsi="Arial" w:cs="Arial"/>
                <w:iCs/>
                <w:sz w:val="24"/>
                <w:szCs w:val="24"/>
              </w:rPr>
              <w:t>təşkilini</w:t>
            </w:r>
            <w:proofErr w:type="spellEnd"/>
            <w:proofErr w:type="gramStart"/>
            <w:r w:rsidR="003628E0" w:rsidRPr="00D93E19">
              <w:rPr>
                <w:rFonts w:ascii="Arial" w:hAnsi="Arial" w:cs="Arial"/>
                <w:iCs/>
                <w:sz w:val="24"/>
                <w:szCs w:val="24"/>
              </w:rPr>
              <w:t>,</w:t>
            </w:r>
            <w:r w:rsidR="00426FCE" w:rsidRPr="00D93E19">
              <w:rPr>
                <w:rFonts w:ascii="Arial" w:hAnsi="Arial" w:cs="Arial"/>
                <w:iCs/>
                <w:sz w:val="24"/>
                <w:szCs w:val="24"/>
              </w:rPr>
              <w:t xml:space="preserve">  </w:t>
            </w:r>
            <w:proofErr w:type="spellStart"/>
            <w:r w:rsidR="00426FCE" w:rsidRPr="00D93E19">
              <w:rPr>
                <w:rFonts w:ascii="Arial" w:hAnsi="Arial" w:cs="Arial"/>
                <w:iCs/>
                <w:sz w:val="24"/>
                <w:szCs w:val="24"/>
              </w:rPr>
              <w:t>aparılmasını</w:t>
            </w:r>
            <w:proofErr w:type="spellEnd"/>
            <w:proofErr w:type="gramEnd"/>
            <w:r w:rsidR="00426FCE" w:rsidRPr="00D93E19">
              <w:rPr>
                <w:rFonts w:ascii="Arial" w:hAnsi="Arial" w:cs="Arial"/>
                <w:iCs/>
                <w:sz w:val="24"/>
                <w:szCs w:val="24"/>
              </w:rPr>
              <w:t xml:space="preserve"> </w:t>
            </w:r>
            <w:proofErr w:type="spellStart"/>
            <w:r w:rsidR="00426FCE" w:rsidRPr="00D93E19">
              <w:rPr>
                <w:rFonts w:ascii="Arial" w:hAnsi="Arial" w:cs="Arial"/>
                <w:iCs/>
                <w:sz w:val="24"/>
                <w:szCs w:val="24"/>
              </w:rPr>
              <w:t>bacarmaq</w:t>
            </w:r>
            <w:proofErr w:type="spellEnd"/>
            <w:r w:rsidR="003628E0" w:rsidRPr="00D93E19">
              <w:rPr>
                <w:rFonts w:ascii="Arial" w:hAnsi="Arial" w:cs="Arial"/>
                <w:iCs/>
                <w:sz w:val="24"/>
                <w:szCs w:val="24"/>
              </w:rPr>
              <w:t>.</w:t>
            </w:r>
            <w:r w:rsidR="006B25CB" w:rsidRPr="00D93E19">
              <w:rPr>
                <w:rFonts w:ascii="Arial" w:hAnsi="Arial" w:cs="Arial"/>
                <w:iCs/>
                <w:sz w:val="24"/>
                <w:szCs w:val="24"/>
              </w:rPr>
              <w:t xml:space="preserve"> </w:t>
            </w:r>
          </w:p>
          <w:p w:rsidR="00DC2CCB" w:rsidRPr="006B25CB" w:rsidRDefault="00D35689" w:rsidP="00C802A8">
            <w:pPr>
              <w:pStyle w:val="a6"/>
              <w:numPr>
                <w:ilvl w:val="0"/>
                <w:numId w:val="3"/>
              </w:numPr>
              <w:spacing w:line="1" w:lineRule="exact"/>
              <w:ind w:left="34" w:right="178" w:firstLine="0"/>
              <w:rPr>
                <w:sz w:val="20"/>
                <w:szCs w:val="20"/>
              </w:rPr>
            </w:pPr>
            <w:proofErr w:type="spellStart"/>
            <w:r w:rsidRPr="006B25CB">
              <w:rPr>
                <w:rFonts w:eastAsia="Times New Roman"/>
                <w:sz w:val="28"/>
                <w:szCs w:val="28"/>
              </w:rPr>
              <w:t>Obyektin</w:t>
            </w:r>
            <w:proofErr w:type="spellEnd"/>
            <w:r w:rsidRPr="006B25CB">
              <w:rPr>
                <w:rFonts w:eastAsia="Times New Roman"/>
                <w:sz w:val="28"/>
                <w:szCs w:val="28"/>
              </w:rPr>
              <w:t xml:space="preserve"> </w:t>
            </w:r>
            <w:proofErr w:type="spellStart"/>
            <w:r w:rsidRPr="006B25CB">
              <w:rPr>
                <w:rFonts w:eastAsia="Times New Roman"/>
                <w:sz w:val="28"/>
                <w:szCs w:val="28"/>
              </w:rPr>
              <w:t>kəmiyyət</w:t>
            </w:r>
            <w:proofErr w:type="spellEnd"/>
            <w:r w:rsidRPr="006B25CB">
              <w:rPr>
                <w:rFonts w:eastAsia="Times New Roman"/>
                <w:sz w:val="28"/>
                <w:szCs w:val="28"/>
              </w:rPr>
              <w:t xml:space="preserve"> </w:t>
            </w:r>
            <w:proofErr w:type="spellStart"/>
            <w:r w:rsidRPr="006B25CB">
              <w:rPr>
                <w:rFonts w:eastAsia="Times New Roman"/>
                <w:sz w:val="28"/>
                <w:szCs w:val="28"/>
              </w:rPr>
              <w:t>və</w:t>
            </w:r>
            <w:proofErr w:type="spellEnd"/>
            <w:r w:rsidRPr="006B25CB">
              <w:rPr>
                <w:rFonts w:eastAsia="Times New Roman"/>
                <w:sz w:val="28"/>
                <w:szCs w:val="28"/>
              </w:rPr>
              <w:t xml:space="preserve"> </w:t>
            </w:r>
            <w:proofErr w:type="spellStart"/>
            <w:r w:rsidRPr="006B25CB">
              <w:rPr>
                <w:rFonts w:eastAsia="Times New Roman"/>
                <w:sz w:val="28"/>
                <w:szCs w:val="28"/>
              </w:rPr>
              <w:t>keyfiyyət</w:t>
            </w:r>
            <w:proofErr w:type="spellEnd"/>
            <w:r w:rsidRPr="006B25CB">
              <w:rPr>
                <w:rFonts w:eastAsia="Times New Roman"/>
                <w:sz w:val="28"/>
                <w:szCs w:val="28"/>
              </w:rPr>
              <w:t xml:space="preserve"> </w:t>
            </w:r>
            <w:proofErr w:type="spellStart"/>
            <w:r w:rsidRPr="006B25CB">
              <w:rPr>
                <w:rFonts w:eastAsia="Times New Roman"/>
                <w:sz w:val="28"/>
                <w:szCs w:val="28"/>
              </w:rPr>
              <w:t>xarakteristikalarını</w:t>
            </w:r>
            <w:proofErr w:type="spellEnd"/>
            <w:r w:rsidRPr="006B25CB">
              <w:rPr>
                <w:rFonts w:eastAsia="Times New Roman"/>
                <w:sz w:val="28"/>
                <w:szCs w:val="28"/>
              </w:rPr>
              <w:t xml:space="preserve"> </w:t>
            </w:r>
            <w:proofErr w:type="spellStart"/>
            <w:r w:rsidRPr="006B25CB">
              <w:rPr>
                <w:rFonts w:eastAsia="Times New Roman"/>
                <w:sz w:val="28"/>
                <w:szCs w:val="28"/>
              </w:rPr>
              <w:t>ifadə</w:t>
            </w:r>
            <w:proofErr w:type="spellEnd"/>
            <w:r w:rsidRPr="006B25CB">
              <w:rPr>
                <w:rFonts w:eastAsia="Times New Roman"/>
                <w:sz w:val="28"/>
                <w:szCs w:val="28"/>
              </w:rPr>
              <w:t xml:space="preserve"> </w:t>
            </w:r>
            <w:proofErr w:type="spellStart"/>
            <w:r w:rsidRPr="006B25CB">
              <w:rPr>
                <w:rFonts w:eastAsia="Times New Roman"/>
                <w:sz w:val="28"/>
                <w:szCs w:val="28"/>
              </w:rPr>
              <w:t>etməli</w:t>
            </w:r>
            <w:proofErr w:type="spellEnd"/>
            <w:r w:rsidRPr="006B25CB">
              <w:rPr>
                <w:rFonts w:eastAsia="Times New Roman"/>
                <w:sz w:val="28"/>
                <w:szCs w:val="28"/>
              </w:rPr>
              <w:t>;</w:t>
            </w:r>
            <w:r w:rsidR="0053432C" w:rsidRPr="006B25CB">
              <w:rPr>
                <w:rFonts w:eastAsia="Times New Roman"/>
                <w:sz w:val="28"/>
                <w:szCs w:val="28"/>
              </w:rPr>
              <w:t xml:space="preserve"> </w:t>
            </w:r>
            <w:r w:rsidR="00DC2CCB" w:rsidRPr="006B25CB">
              <w:rPr>
                <w:rFonts w:eastAsia="Times New Roman"/>
                <w:sz w:val="28"/>
                <w:szCs w:val="28"/>
              </w:rPr>
              <w:t xml:space="preserve"> </w:t>
            </w:r>
          </w:p>
          <w:p w:rsidR="00D35689" w:rsidRPr="00DC2CCB" w:rsidRDefault="00D35689" w:rsidP="00C802A8">
            <w:pPr>
              <w:pStyle w:val="a6"/>
              <w:numPr>
                <w:ilvl w:val="0"/>
                <w:numId w:val="3"/>
              </w:numPr>
              <w:spacing w:line="1" w:lineRule="exact"/>
              <w:ind w:left="34" w:right="178" w:firstLine="0"/>
              <w:rPr>
                <w:sz w:val="20"/>
                <w:szCs w:val="20"/>
              </w:rPr>
            </w:pPr>
            <w:proofErr w:type="spellStart"/>
            <w:r w:rsidRPr="00DC2CCB">
              <w:rPr>
                <w:rFonts w:eastAsia="Times New Roman"/>
                <w:sz w:val="28"/>
                <w:szCs w:val="28"/>
              </w:rPr>
              <w:t>byektin</w:t>
            </w:r>
            <w:proofErr w:type="spellEnd"/>
            <w:r w:rsidRPr="00DC2CCB">
              <w:rPr>
                <w:rFonts w:eastAsia="Times New Roman"/>
                <w:sz w:val="28"/>
                <w:szCs w:val="28"/>
              </w:rPr>
              <w:t xml:space="preserve"> </w:t>
            </w:r>
            <w:proofErr w:type="spellStart"/>
            <w:r w:rsidRPr="00DC2CCB">
              <w:rPr>
                <w:rFonts w:eastAsia="Times New Roman"/>
                <w:sz w:val="28"/>
                <w:szCs w:val="28"/>
              </w:rPr>
              <w:t>vəziyyətini</w:t>
            </w:r>
            <w:proofErr w:type="spellEnd"/>
            <w:r w:rsidRPr="00DC2CCB">
              <w:rPr>
                <w:rFonts w:eastAsia="Times New Roman"/>
                <w:sz w:val="28"/>
                <w:szCs w:val="28"/>
              </w:rPr>
              <w:t xml:space="preserve"> </w:t>
            </w:r>
            <w:proofErr w:type="spellStart"/>
            <w:r w:rsidRPr="00DC2CCB">
              <w:rPr>
                <w:rFonts w:eastAsia="Times New Roman"/>
                <w:sz w:val="28"/>
                <w:szCs w:val="28"/>
              </w:rPr>
              <w:t>qiymətləndirməyi</w:t>
            </w:r>
            <w:proofErr w:type="spellEnd"/>
            <w:r w:rsidRPr="00DC2CCB">
              <w:rPr>
                <w:rFonts w:eastAsia="Times New Roman"/>
                <w:sz w:val="28"/>
                <w:szCs w:val="28"/>
              </w:rPr>
              <w:t>;</w:t>
            </w:r>
          </w:p>
          <w:p w:rsidR="00DC2CCB" w:rsidRPr="00DC2CCB" w:rsidRDefault="00DC2CCB" w:rsidP="00C802A8">
            <w:pPr>
              <w:pStyle w:val="a6"/>
              <w:numPr>
                <w:ilvl w:val="0"/>
                <w:numId w:val="18"/>
              </w:numPr>
              <w:spacing w:line="1" w:lineRule="exact"/>
              <w:ind w:left="34" w:right="178" w:firstLine="0"/>
              <w:rPr>
                <w:sz w:val="20"/>
                <w:szCs w:val="20"/>
              </w:rPr>
            </w:pPr>
          </w:p>
          <w:p w:rsidR="00825B96" w:rsidRDefault="00825B96" w:rsidP="00C802A8">
            <w:pPr>
              <w:spacing w:line="341" w:lineRule="exact"/>
              <w:ind w:left="34" w:right="178"/>
              <w:rPr>
                <w:rFonts w:ascii="Times New Roman" w:eastAsia="Arial Unicode MS" w:hAnsi="Times New Roman" w:cs="Times New Roman"/>
                <w:sz w:val="28"/>
                <w:szCs w:val="28"/>
              </w:rPr>
            </w:pPr>
            <w:r>
              <w:rPr>
                <w:rFonts w:ascii="Times New Roman" w:eastAsia="Times New Roman" w:hAnsi="Times New Roman" w:cs="Times New Roman"/>
                <w:sz w:val="28"/>
                <w:szCs w:val="28"/>
              </w:rPr>
              <w:t xml:space="preserve">8. </w:t>
            </w:r>
            <w:proofErr w:type="spellStart"/>
            <w:r w:rsidR="00D35689" w:rsidRPr="00D56DB7">
              <w:rPr>
                <w:rFonts w:ascii="Times New Roman" w:eastAsia="Times New Roman" w:hAnsi="Times New Roman" w:cs="Times New Roman"/>
                <w:sz w:val="28"/>
                <w:szCs w:val="28"/>
              </w:rPr>
              <w:t>Obyektin</w:t>
            </w:r>
            <w:proofErr w:type="spellEnd"/>
            <w:r w:rsidR="00D35689" w:rsidRPr="00D56DB7">
              <w:rPr>
                <w:rFonts w:ascii="Times New Roman" w:eastAsia="Times New Roman" w:hAnsi="Times New Roman" w:cs="Times New Roman"/>
                <w:sz w:val="28"/>
                <w:szCs w:val="28"/>
              </w:rPr>
              <w:t xml:space="preserve"> </w:t>
            </w:r>
            <w:proofErr w:type="spellStart"/>
            <w:r w:rsidR="00D35689" w:rsidRPr="00D56DB7">
              <w:rPr>
                <w:rFonts w:ascii="Times New Roman" w:eastAsia="Times New Roman" w:hAnsi="Times New Roman" w:cs="Times New Roman"/>
                <w:sz w:val="28"/>
                <w:szCs w:val="28"/>
              </w:rPr>
              <w:t>xarakteristikalarını</w:t>
            </w:r>
            <w:r w:rsidR="00153AFB">
              <w:rPr>
                <w:rFonts w:ascii="Times New Roman" w:eastAsia="Times New Roman" w:hAnsi="Times New Roman" w:cs="Times New Roman"/>
                <w:sz w:val="28"/>
                <w:szCs w:val="28"/>
              </w:rPr>
              <w:t>n</w:t>
            </w:r>
            <w:proofErr w:type="spellEnd"/>
            <w:r w:rsidR="00D35689" w:rsidRPr="00D56DB7">
              <w:rPr>
                <w:rFonts w:ascii="Times New Roman" w:eastAsia="Times New Roman" w:hAnsi="Times New Roman" w:cs="Times New Roman"/>
                <w:sz w:val="28"/>
                <w:szCs w:val="28"/>
              </w:rPr>
              <w:t xml:space="preserve"> </w:t>
            </w:r>
            <w:proofErr w:type="spellStart"/>
            <w:r w:rsidR="00DC2CCB" w:rsidRPr="00D56DB7">
              <w:rPr>
                <w:rFonts w:ascii="Times New Roman" w:eastAsia="Times New Roman" w:hAnsi="Times New Roman" w:cs="Times New Roman"/>
                <w:sz w:val="28"/>
                <w:szCs w:val="28"/>
              </w:rPr>
              <w:t>c</w:t>
            </w:r>
            <w:r w:rsidR="00D35689" w:rsidRPr="00D56DB7">
              <w:rPr>
                <w:rFonts w:ascii="Times New Roman" w:eastAsia="Times New Roman" w:hAnsi="Times New Roman" w:cs="Times New Roman"/>
                <w:sz w:val="28"/>
                <w:szCs w:val="28"/>
              </w:rPr>
              <w:t>ədvəl</w:t>
            </w:r>
            <w:proofErr w:type="spellEnd"/>
            <w:r w:rsidR="00D35689" w:rsidRPr="00D56DB7">
              <w:rPr>
                <w:rFonts w:ascii="Times New Roman" w:eastAsia="Times New Roman" w:hAnsi="Times New Roman" w:cs="Times New Roman"/>
                <w:sz w:val="28"/>
                <w:szCs w:val="28"/>
              </w:rPr>
              <w:t xml:space="preserve"> </w:t>
            </w:r>
            <w:proofErr w:type="spellStart"/>
            <w:r w:rsidR="00D35689" w:rsidRPr="00D56DB7">
              <w:rPr>
                <w:rFonts w:ascii="Times New Roman" w:eastAsia="Times New Roman" w:hAnsi="Times New Roman" w:cs="Times New Roman"/>
                <w:sz w:val="28"/>
                <w:szCs w:val="28"/>
              </w:rPr>
              <w:t>şəklində</w:t>
            </w:r>
            <w:proofErr w:type="spellEnd"/>
            <w:r w:rsidR="00D35689" w:rsidRPr="00D56DB7">
              <w:rPr>
                <w:rFonts w:ascii="Times New Roman" w:eastAsia="Times New Roman" w:hAnsi="Times New Roman" w:cs="Times New Roman"/>
                <w:sz w:val="28"/>
                <w:szCs w:val="28"/>
              </w:rPr>
              <w:t xml:space="preserve"> </w:t>
            </w:r>
            <w:proofErr w:type="spellStart"/>
            <w:r w:rsidR="00D35689" w:rsidRPr="00D56DB7">
              <w:rPr>
                <w:rFonts w:ascii="Times New Roman" w:eastAsia="Times New Roman" w:hAnsi="Times New Roman" w:cs="Times New Roman"/>
                <w:sz w:val="28"/>
                <w:szCs w:val="28"/>
              </w:rPr>
              <w:t>təsvir</w:t>
            </w:r>
            <w:proofErr w:type="spellEnd"/>
            <w:r w:rsidR="00D35689" w:rsidRPr="00D56DB7">
              <w:rPr>
                <w:rFonts w:ascii="Times New Roman" w:eastAsia="Times New Roman" w:hAnsi="Times New Roman" w:cs="Times New Roman"/>
                <w:sz w:val="28"/>
                <w:szCs w:val="28"/>
              </w:rPr>
              <w:t xml:space="preserve"> </w:t>
            </w:r>
            <w:proofErr w:type="spellStart"/>
            <w:r w:rsidR="00D35689" w:rsidRPr="00D56DB7">
              <w:rPr>
                <w:rFonts w:ascii="Times New Roman" w:eastAsia="Times New Roman" w:hAnsi="Times New Roman" w:cs="Times New Roman"/>
                <w:sz w:val="28"/>
                <w:szCs w:val="28"/>
              </w:rPr>
              <w:t>etmə</w:t>
            </w:r>
            <w:r w:rsidR="00153AFB">
              <w:rPr>
                <w:rFonts w:ascii="Times New Roman" w:eastAsia="Times New Roman" w:hAnsi="Times New Roman" w:cs="Times New Roman"/>
                <w:sz w:val="28"/>
                <w:szCs w:val="28"/>
              </w:rPr>
              <w:t>y</w:t>
            </w:r>
            <w:r w:rsidR="00D35689" w:rsidRPr="00D56DB7">
              <w:rPr>
                <w:rFonts w:ascii="Times New Roman" w:eastAsia="Times New Roman" w:hAnsi="Times New Roman" w:cs="Times New Roman"/>
                <w:sz w:val="28"/>
                <w:szCs w:val="28"/>
              </w:rPr>
              <w:t>i</w:t>
            </w:r>
            <w:proofErr w:type="spellEnd"/>
            <w:r w:rsidR="00D35689" w:rsidRPr="00D56DB7">
              <w:rPr>
                <w:rFonts w:ascii="Times New Roman" w:eastAsia="Times New Roman" w:hAnsi="Times New Roman" w:cs="Times New Roman"/>
                <w:sz w:val="28"/>
                <w:szCs w:val="28"/>
              </w:rPr>
              <w:t>;</w:t>
            </w:r>
            <w:r w:rsidR="00DC2CCB" w:rsidRPr="00D56DB7">
              <w:rPr>
                <w:rFonts w:ascii="Times New Roman" w:eastAsia="Arial Unicode MS" w:hAnsi="Times New Roman" w:cs="Times New Roman"/>
                <w:sz w:val="28"/>
                <w:szCs w:val="28"/>
              </w:rPr>
              <w:t xml:space="preserve"> </w:t>
            </w:r>
          </w:p>
          <w:p w:rsidR="00D35689" w:rsidRPr="00AD1AC5" w:rsidRDefault="00825B96" w:rsidP="00C802A8">
            <w:pPr>
              <w:spacing w:line="341" w:lineRule="exact"/>
              <w:ind w:left="34" w:right="178"/>
              <w:jc w:val="both"/>
              <w:rPr>
                <w:rFonts w:ascii="Times New Roman" w:hAnsi="Times New Roman" w:cs="Times New Roman"/>
                <w:sz w:val="20"/>
                <w:szCs w:val="20"/>
              </w:rPr>
            </w:pPr>
            <w:r>
              <w:rPr>
                <w:rFonts w:ascii="Times New Roman" w:eastAsia="Arial Unicode MS" w:hAnsi="Times New Roman" w:cs="Times New Roman"/>
                <w:sz w:val="28"/>
                <w:szCs w:val="28"/>
              </w:rPr>
              <w:t>9.</w:t>
            </w:r>
            <w:r w:rsidR="00D35689" w:rsidRPr="00D93E19">
              <w:rPr>
                <w:rFonts w:ascii="Times New Roman" w:eastAsia="Times New Roman" w:hAnsi="Times New Roman" w:cs="Times New Roman"/>
                <w:sz w:val="28"/>
                <w:szCs w:val="28"/>
              </w:rPr>
              <w:t xml:space="preserve">Variasiya </w:t>
            </w:r>
            <w:proofErr w:type="spellStart"/>
            <w:r w:rsidR="00D35689" w:rsidRPr="00D93E19">
              <w:rPr>
                <w:rFonts w:ascii="Times New Roman" w:eastAsia="Times New Roman" w:hAnsi="Times New Roman" w:cs="Times New Roman"/>
                <w:sz w:val="28"/>
                <w:szCs w:val="28"/>
              </w:rPr>
              <w:t>sıralarını</w:t>
            </w:r>
            <w:r w:rsidR="00153AFB">
              <w:rPr>
                <w:rFonts w:ascii="Times New Roman" w:eastAsia="Times New Roman" w:hAnsi="Times New Roman" w:cs="Times New Roman"/>
                <w:sz w:val="28"/>
                <w:szCs w:val="28"/>
              </w:rPr>
              <w:t>n</w:t>
            </w:r>
            <w:proofErr w:type="spellEnd"/>
            <w:r w:rsidR="00D35689" w:rsidRPr="00D93E19">
              <w:rPr>
                <w:rFonts w:ascii="Times New Roman" w:eastAsia="Times New Roman" w:hAnsi="Times New Roman" w:cs="Times New Roman"/>
                <w:sz w:val="28"/>
                <w:szCs w:val="28"/>
              </w:rPr>
              <w:t xml:space="preserve"> </w:t>
            </w:r>
            <w:proofErr w:type="spellStart"/>
            <w:r w:rsidR="00D35689" w:rsidRPr="00D93E19">
              <w:rPr>
                <w:rFonts w:ascii="Times New Roman" w:eastAsia="Times New Roman" w:hAnsi="Times New Roman" w:cs="Times New Roman"/>
                <w:sz w:val="28"/>
                <w:szCs w:val="28"/>
              </w:rPr>
              <w:t>tərtib</w:t>
            </w:r>
            <w:proofErr w:type="spellEnd"/>
            <w:r w:rsidR="00D35689" w:rsidRPr="00D93E19">
              <w:rPr>
                <w:rFonts w:ascii="Times New Roman" w:eastAsia="Times New Roman" w:hAnsi="Times New Roman" w:cs="Times New Roman"/>
                <w:sz w:val="28"/>
                <w:szCs w:val="28"/>
              </w:rPr>
              <w:t xml:space="preserve"> </w:t>
            </w:r>
            <w:proofErr w:type="spellStart"/>
            <w:r w:rsidR="00D35689" w:rsidRPr="00D93E19">
              <w:rPr>
                <w:rFonts w:ascii="Times New Roman" w:eastAsia="Times New Roman" w:hAnsi="Times New Roman" w:cs="Times New Roman"/>
                <w:sz w:val="28"/>
                <w:szCs w:val="28"/>
              </w:rPr>
              <w:t>e</w:t>
            </w:r>
            <w:r w:rsidR="00153AFB">
              <w:rPr>
                <w:rFonts w:ascii="Times New Roman" w:eastAsia="Times New Roman" w:hAnsi="Times New Roman" w:cs="Times New Roman"/>
                <w:sz w:val="28"/>
                <w:szCs w:val="28"/>
              </w:rPr>
              <w:t>dilməsi</w:t>
            </w:r>
            <w:proofErr w:type="spellEnd"/>
            <w:r w:rsidR="00D35689" w:rsidRPr="00D93E19">
              <w:rPr>
                <w:rFonts w:ascii="Times New Roman" w:eastAsia="Times New Roman" w:hAnsi="Times New Roman" w:cs="Times New Roman"/>
                <w:sz w:val="28"/>
                <w:szCs w:val="28"/>
              </w:rPr>
              <w:t>;</w:t>
            </w:r>
          </w:p>
          <w:p w:rsidR="003960F0" w:rsidRPr="003960F0" w:rsidRDefault="003960F0" w:rsidP="00965668">
            <w:pPr>
              <w:pStyle w:val="a6"/>
              <w:spacing w:line="341" w:lineRule="exact"/>
              <w:ind w:left="34" w:right="178"/>
              <w:jc w:val="both"/>
              <w:rPr>
                <w:rFonts w:ascii="Times New Roman" w:hAnsi="Times New Roman" w:cs="Times New Roman"/>
                <w:sz w:val="20"/>
                <w:szCs w:val="20"/>
              </w:rPr>
            </w:pPr>
            <w:r w:rsidRPr="003960F0">
              <w:rPr>
                <w:rFonts w:ascii="Times New Roman" w:eastAsia="Times New Roman" w:hAnsi="Times New Roman" w:cs="Times New Roman"/>
                <w:sz w:val="28"/>
                <w:szCs w:val="28"/>
              </w:rPr>
              <w:t xml:space="preserve">10. </w:t>
            </w:r>
            <w:proofErr w:type="spellStart"/>
            <w:r w:rsidR="00D35689" w:rsidRPr="003960F0">
              <w:rPr>
                <w:rFonts w:ascii="Times New Roman" w:eastAsia="Times New Roman" w:hAnsi="Times New Roman" w:cs="Times New Roman"/>
                <w:sz w:val="28"/>
                <w:szCs w:val="28"/>
              </w:rPr>
              <w:t>Variasiya</w:t>
            </w:r>
            <w:proofErr w:type="spellEnd"/>
            <w:r w:rsidR="00D35689" w:rsidRPr="003960F0">
              <w:rPr>
                <w:rFonts w:ascii="Times New Roman" w:eastAsia="Times New Roman" w:hAnsi="Times New Roman" w:cs="Times New Roman"/>
                <w:sz w:val="28"/>
                <w:szCs w:val="28"/>
              </w:rPr>
              <w:t xml:space="preserve"> </w:t>
            </w:r>
            <w:proofErr w:type="spellStart"/>
            <w:r w:rsidR="00D35689" w:rsidRPr="003960F0">
              <w:rPr>
                <w:rFonts w:ascii="Times New Roman" w:eastAsia="Times New Roman" w:hAnsi="Times New Roman" w:cs="Times New Roman"/>
                <w:sz w:val="28"/>
                <w:szCs w:val="28"/>
              </w:rPr>
              <w:t>sıralarının</w:t>
            </w:r>
            <w:proofErr w:type="spellEnd"/>
            <w:r w:rsidR="00D35689" w:rsidRPr="003960F0">
              <w:rPr>
                <w:rFonts w:ascii="Times New Roman" w:eastAsia="Times New Roman" w:hAnsi="Times New Roman" w:cs="Times New Roman"/>
                <w:sz w:val="28"/>
                <w:szCs w:val="28"/>
              </w:rPr>
              <w:t xml:space="preserve"> </w:t>
            </w:r>
            <w:proofErr w:type="spellStart"/>
            <w:r w:rsidR="00D35689" w:rsidRPr="003960F0">
              <w:rPr>
                <w:rFonts w:ascii="Times New Roman" w:eastAsia="Times New Roman" w:hAnsi="Times New Roman" w:cs="Times New Roman"/>
                <w:sz w:val="28"/>
                <w:szCs w:val="28"/>
              </w:rPr>
              <w:t>statistik</w:t>
            </w:r>
            <w:proofErr w:type="spellEnd"/>
            <w:r w:rsidR="00D35689" w:rsidRPr="003960F0">
              <w:rPr>
                <w:rFonts w:ascii="Times New Roman" w:eastAsia="Times New Roman" w:hAnsi="Times New Roman" w:cs="Times New Roman"/>
                <w:sz w:val="28"/>
                <w:szCs w:val="28"/>
              </w:rPr>
              <w:t xml:space="preserve"> </w:t>
            </w:r>
            <w:proofErr w:type="spellStart"/>
            <w:r w:rsidR="00D35689" w:rsidRPr="003960F0">
              <w:rPr>
                <w:rFonts w:ascii="Times New Roman" w:eastAsia="Times New Roman" w:hAnsi="Times New Roman" w:cs="Times New Roman"/>
                <w:sz w:val="28"/>
                <w:szCs w:val="28"/>
              </w:rPr>
              <w:t>parametrlərini</w:t>
            </w:r>
            <w:proofErr w:type="spellEnd"/>
            <w:r w:rsidR="00D35689" w:rsidRPr="003960F0">
              <w:rPr>
                <w:rFonts w:ascii="Times New Roman" w:eastAsia="Times New Roman" w:hAnsi="Times New Roman" w:cs="Times New Roman"/>
                <w:sz w:val="28"/>
                <w:szCs w:val="28"/>
              </w:rPr>
              <w:t xml:space="preserve"> </w:t>
            </w:r>
            <w:proofErr w:type="spellStart"/>
            <w:r w:rsidR="00D35689" w:rsidRPr="003960F0">
              <w:rPr>
                <w:rFonts w:ascii="Times New Roman" w:eastAsia="Times New Roman" w:hAnsi="Times New Roman" w:cs="Times New Roman"/>
                <w:sz w:val="28"/>
                <w:szCs w:val="28"/>
              </w:rPr>
              <w:t>hesablama</w:t>
            </w:r>
            <w:r w:rsidR="00AB0983" w:rsidRPr="003960F0">
              <w:rPr>
                <w:rFonts w:ascii="Times New Roman" w:eastAsia="Times New Roman" w:hAnsi="Times New Roman" w:cs="Times New Roman"/>
                <w:sz w:val="28"/>
                <w:szCs w:val="28"/>
              </w:rPr>
              <w:t>l</w:t>
            </w:r>
            <w:r w:rsidR="00D35689" w:rsidRPr="003960F0">
              <w:rPr>
                <w:rFonts w:ascii="Times New Roman" w:eastAsia="Times New Roman" w:hAnsi="Times New Roman" w:cs="Times New Roman"/>
                <w:sz w:val="28"/>
                <w:szCs w:val="28"/>
              </w:rPr>
              <w:t>ı</w:t>
            </w:r>
            <w:proofErr w:type="spellEnd"/>
            <w:r w:rsidR="00D35689" w:rsidRPr="003960F0">
              <w:rPr>
                <w:rFonts w:ascii="Times New Roman" w:eastAsia="Times New Roman" w:hAnsi="Times New Roman" w:cs="Times New Roman"/>
                <w:sz w:val="28"/>
                <w:szCs w:val="28"/>
              </w:rPr>
              <w:t>;</w:t>
            </w:r>
            <w:r w:rsidR="00AB0983" w:rsidRPr="003960F0">
              <w:rPr>
                <w:rFonts w:ascii="Times New Roman" w:eastAsia="Arial Unicode MS" w:hAnsi="Times New Roman" w:cs="Times New Roman"/>
                <w:sz w:val="28"/>
                <w:szCs w:val="28"/>
              </w:rPr>
              <w:t xml:space="preserve"> </w:t>
            </w:r>
          </w:p>
          <w:p w:rsidR="00D35689" w:rsidRPr="003960F0" w:rsidRDefault="003960F0" w:rsidP="00965668">
            <w:pPr>
              <w:pStyle w:val="a6"/>
              <w:spacing w:line="341" w:lineRule="exact"/>
              <w:ind w:left="34" w:right="178"/>
              <w:jc w:val="both"/>
              <w:rPr>
                <w:rFonts w:ascii="Times New Roman" w:hAnsi="Times New Roman" w:cs="Times New Roman"/>
                <w:sz w:val="20"/>
                <w:szCs w:val="20"/>
              </w:rPr>
            </w:pPr>
            <w:r>
              <w:rPr>
                <w:rFonts w:ascii="Times New Roman" w:eastAsia="Arial Unicode MS" w:hAnsi="Times New Roman" w:cs="Times New Roman"/>
                <w:sz w:val="28"/>
                <w:szCs w:val="28"/>
              </w:rPr>
              <w:t>11.</w:t>
            </w:r>
            <w:r w:rsidR="00D35689" w:rsidRPr="003960F0">
              <w:rPr>
                <w:rFonts w:ascii="Times New Roman" w:eastAsia="Times New Roman" w:hAnsi="Times New Roman" w:cs="Times New Roman"/>
                <w:sz w:val="28"/>
                <w:szCs w:val="28"/>
              </w:rPr>
              <w:t xml:space="preserve"> </w:t>
            </w:r>
            <w:proofErr w:type="spellStart"/>
            <w:r w:rsidR="00D35689" w:rsidRPr="003960F0">
              <w:rPr>
                <w:rFonts w:ascii="Times New Roman" w:eastAsia="Times New Roman" w:hAnsi="Times New Roman" w:cs="Times New Roman"/>
                <w:sz w:val="28"/>
                <w:szCs w:val="28"/>
              </w:rPr>
              <w:t>Seçmə</w:t>
            </w:r>
            <w:proofErr w:type="spellEnd"/>
            <w:r w:rsidR="00D35689" w:rsidRPr="003960F0">
              <w:rPr>
                <w:rFonts w:ascii="Times New Roman" w:eastAsia="Times New Roman" w:hAnsi="Times New Roman" w:cs="Times New Roman"/>
                <w:sz w:val="28"/>
                <w:szCs w:val="28"/>
              </w:rPr>
              <w:t xml:space="preserve"> </w:t>
            </w:r>
            <w:proofErr w:type="spellStart"/>
            <w:r w:rsidR="00D35689" w:rsidRPr="003960F0">
              <w:rPr>
                <w:rFonts w:ascii="Times New Roman" w:eastAsia="Times New Roman" w:hAnsi="Times New Roman" w:cs="Times New Roman"/>
                <w:sz w:val="28"/>
                <w:szCs w:val="28"/>
              </w:rPr>
              <w:t>yığımın</w:t>
            </w:r>
            <w:proofErr w:type="spellEnd"/>
            <w:r w:rsidR="00D35689" w:rsidRPr="003960F0">
              <w:rPr>
                <w:rFonts w:ascii="Times New Roman" w:eastAsia="Times New Roman" w:hAnsi="Times New Roman" w:cs="Times New Roman"/>
                <w:sz w:val="28"/>
                <w:szCs w:val="28"/>
              </w:rPr>
              <w:t xml:space="preserve"> minimal </w:t>
            </w:r>
            <w:proofErr w:type="spellStart"/>
            <w:r w:rsidR="00D35689" w:rsidRPr="003960F0">
              <w:rPr>
                <w:rFonts w:ascii="Times New Roman" w:eastAsia="Times New Roman" w:hAnsi="Times New Roman" w:cs="Times New Roman"/>
                <w:sz w:val="28"/>
                <w:szCs w:val="28"/>
              </w:rPr>
              <w:t>sayının</w:t>
            </w:r>
            <w:proofErr w:type="spellEnd"/>
            <w:r w:rsidR="00D35689" w:rsidRPr="003960F0">
              <w:rPr>
                <w:rFonts w:ascii="Times New Roman" w:eastAsia="Times New Roman" w:hAnsi="Times New Roman" w:cs="Times New Roman"/>
                <w:sz w:val="28"/>
                <w:szCs w:val="28"/>
              </w:rPr>
              <w:t xml:space="preserve"> </w:t>
            </w:r>
            <w:proofErr w:type="spellStart"/>
            <w:r w:rsidR="00D35689" w:rsidRPr="003960F0">
              <w:rPr>
                <w:rFonts w:ascii="Times New Roman" w:eastAsia="Times New Roman" w:hAnsi="Times New Roman" w:cs="Times New Roman"/>
                <w:sz w:val="28"/>
                <w:szCs w:val="28"/>
              </w:rPr>
              <w:t>müəyyənləşdirilmə</w:t>
            </w:r>
            <w:r w:rsidR="00AB0983" w:rsidRPr="003960F0">
              <w:rPr>
                <w:rFonts w:ascii="Times New Roman" w:eastAsia="Times New Roman" w:hAnsi="Times New Roman" w:cs="Times New Roman"/>
                <w:sz w:val="28"/>
                <w:szCs w:val="28"/>
              </w:rPr>
              <w:t>y</w:t>
            </w:r>
            <w:r w:rsidR="00D93E19" w:rsidRPr="003960F0">
              <w:rPr>
                <w:rFonts w:ascii="Times New Roman" w:eastAsia="Times New Roman" w:hAnsi="Times New Roman" w:cs="Times New Roman"/>
                <w:sz w:val="28"/>
                <w:szCs w:val="28"/>
              </w:rPr>
              <w:t>i</w:t>
            </w:r>
            <w:proofErr w:type="spellEnd"/>
          </w:p>
          <w:p w:rsidR="00D35689" w:rsidRPr="00084829" w:rsidRDefault="00D35689" w:rsidP="00D35689">
            <w:pPr>
              <w:pStyle w:val="a6"/>
              <w:ind w:left="644"/>
              <w:rPr>
                <w:rFonts w:ascii="Arial" w:hAnsi="Arial" w:cs="Arial"/>
                <w:iCs/>
                <w:sz w:val="24"/>
                <w:szCs w:val="24"/>
              </w:rPr>
            </w:pPr>
          </w:p>
        </w:tc>
      </w:tr>
      <w:tr w:rsidR="00953390" w:rsidRPr="00C570D2" w:rsidTr="00F70F6C">
        <w:trPr>
          <w:trHeight w:val="403"/>
        </w:trPr>
        <w:tc>
          <w:tcPr>
            <w:tcW w:w="3683" w:type="dxa"/>
            <w:shd w:val="clear" w:color="auto" w:fill="DEEAF6" w:themeFill="accent1" w:themeFillTint="33"/>
          </w:tcPr>
          <w:p w:rsidR="00953390" w:rsidRPr="00C570D2" w:rsidRDefault="00953390" w:rsidP="00953390">
            <w:pPr>
              <w:pStyle w:val="OiaeaeiYiio2"/>
              <w:widowControl/>
              <w:spacing w:before="20" w:after="20"/>
              <w:rPr>
                <w:rFonts w:ascii="Arial" w:hAnsi="Arial" w:cs="Arial"/>
                <w:b/>
                <w:i w:val="0"/>
                <w:sz w:val="24"/>
                <w:szCs w:val="24"/>
              </w:rPr>
            </w:pPr>
            <w:r w:rsidRPr="00C570D2">
              <w:rPr>
                <w:rFonts w:ascii="Arial" w:hAnsi="Arial" w:cs="Arial"/>
                <w:b/>
                <w:i w:val="0"/>
                <w:sz w:val="24"/>
                <w:szCs w:val="24"/>
              </w:rPr>
              <w:t>DAVRANIŞ</w:t>
            </w:r>
          </w:p>
        </w:tc>
        <w:tc>
          <w:tcPr>
            <w:tcW w:w="6523" w:type="dxa"/>
            <w:shd w:val="clear" w:color="auto" w:fill="DEEAF6" w:themeFill="accent1" w:themeFillTint="33"/>
          </w:tcPr>
          <w:p w:rsidR="00953390" w:rsidRPr="00084829" w:rsidRDefault="00174907" w:rsidP="00C74455">
            <w:pPr>
              <w:pStyle w:val="OiaeaeiYiio2"/>
              <w:widowControl/>
              <w:numPr>
                <w:ilvl w:val="0"/>
                <w:numId w:val="3"/>
              </w:numPr>
              <w:spacing w:before="20" w:after="20"/>
              <w:jc w:val="left"/>
              <w:rPr>
                <w:rFonts w:ascii="Arial" w:hAnsi="Arial" w:cs="Arial"/>
                <w:i w:val="0"/>
                <w:iCs/>
                <w:sz w:val="24"/>
                <w:szCs w:val="24"/>
              </w:rPr>
            </w:pPr>
            <w:proofErr w:type="spellStart"/>
            <w:r w:rsidRPr="00084829">
              <w:rPr>
                <w:rFonts w:ascii="Arial" w:hAnsi="Arial" w:cs="Arial"/>
                <w:i w:val="0"/>
                <w:iCs/>
                <w:sz w:val="24"/>
                <w:szCs w:val="24"/>
              </w:rPr>
              <w:t>Dərslərin</w:t>
            </w:r>
            <w:proofErr w:type="spellEnd"/>
            <w:r w:rsidRPr="00084829">
              <w:rPr>
                <w:rFonts w:ascii="Arial" w:hAnsi="Arial" w:cs="Arial"/>
                <w:i w:val="0"/>
                <w:iCs/>
                <w:sz w:val="24"/>
                <w:szCs w:val="24"/>
              </w:rPr>
              <w:t xml:space="preserve"> </w:t>
            </w:r>
            <w:proofErr w:type="spellStart"/>
            <w:r w:rsidR="001D22EF" w:rsidRPr="00084829">
              <w:rPr>
                <w:rFonts w:ascii="Arial" w:hAnsi="Arial" w:cs="Arial"/>
                <w:i w:val="0"/>
                <w:iCs/>
                <w:sz w:val="24"/>
                <w:szCs w:val="24"/>
              </w:rPr>
              <w:t>aparılması</w:t>
            </w:r>
            <w:proofErr w:type="spellEnd"/>
            <w:r w:rsidR="001D22EF" w:rsidRPr="00084829">
              <w:rPr>
                <w:rFonts w:ascii="Arial" w:hAnsi="Arial" w:cs="Arial"/>
                <w:i w:val="0"/>
                <w:iCs/>
                <w:sz w:val="24"/>
                <w:szCs w:val="24"/>
              </w:rPr>
              <w:t xml:space="preserve"> </w:t>
            </w:r>
            <w:proofErr w:type="spellStart"/>
            <w:r w:rsidR="001D22EF" w:rsidRPr="00084829">
              <w:rPr>
                <w:rFonts w:ascii="Arial" w:hAnsi="Arial" w:cs="Arial"/>
                <w:i w:val="0"/>
                <w:iCs/>
                <w:sz w:val="24"/>
                <w:szCs w:val="24"/>
              </w:rPr>
              <w:t>zamanı</w:t>
            </w:r>
            <w:proofErr w:type="spellEnd"/>
            <w:r w:rsidR="00853905" w:rsidRPr="00084829">
              <w:rPr>
                <w:rFonts w:ascii="Arial" w:hAnsi="Arial" w:cs="Arial"/>
                <w:i w:val="0"/>
                <w:iCs/>
                <w:sz w:val="24"/>
                <w:szCs w:val="24"/>
              </w:rPr>
              <w:t xml:space="preserve"> </w:t>
            </w:r>
            <w:proofErr w:type="spellStart"/>
            <w:r w:rsidR="001D22EF" w:rsidRPr="00084829">
              <w:rPr>
                <w:rFonts w:ascii="Arial" w:hAnsi="Arial" w:cs="Arial"/>
                <w:i w:val="0"/>
                <w:iCs/>
                <w:sz w:val="24"/>
                <w:szCs w:val="24"/>
              </w:rPr>
              <w:t>t</w:t>
            </w:r>
            <w:r w:rsidR="00933BDB" w:rsidRPr="00084829">
              <w:rPr>
                <w:rFonts w:ascii="Arial" w:hAnsi="Arial" w:cs="Arial"/>
                <w:i w:val="0"/>
                <w:iCs/>
                <w:sz w:val="24"/>
                <w:szCs w:val="24"/>
              </w:rPr>
              <w:t>ibbi</w:t>
            </w:r>
            <w:proofErr w:type="spellEnd"/>
            <w:r w:rsidR="00933BDB" w:rsidRPr="00084829">
              <w:rPr>
                <w:rFonts w:ascii="Arial" w:hAnsi="Arial" w:cs="Arial"/>
                <w:i w:val="0"/>
                <w:iCs/>
                <w:sz w:val="24"/>
                <w:szCs w:val="24"/>
              </w:rPr>
              <w:t xml:space="preserve"> </w:t>
            </w:r>
            <w:proofErr w:type="spellStart"/>
            <w:r w:rsidR="00F726AB" w:rsidRPr="00084829">
              <w:rPr>
                <w:rFonts w:ascii="Arial" w:hAnsi="Arial" w:cs="Arial"/>
                <w:i w:val="0"/>
                <w:iCs/>
                <w:sz w:val="24"/>
                <w:szCs w:val="24"/>
              </w:rPr>
              <w:t>etik</w:t>
            </w:r>
            <w:proofErr w:type="spellEnd"/>
            <w:r w:rsidR="00F726AB" w:rsidRPr="00084829">
              <w:rPr>
                <w:rFonts w:ascii="Arial" w:hAnsi="Arial" w:cs="Arial"/>
                <w:i w:val="0"/>
                <w:iCs/>
                <w:sz w:val="24"/>
                <w:szCs w:val="24"/>
              </w:rPr>
              <w:t xml:space="preserve"> </w:t>
            </w:r>
            <w:proofErr w:type="spellStart"/>
            <w:r w:rsidR="00F726AB" w:rsidRPr="00084829">
              <w:rPr>
                <w:rFonts w:ascii="Arial" w:hAnsi="Arial" w:cs="Arial"/>
                <w:i w:val="0"/>
                <w:iCs/>
                <w:sz w:val="24"/>
                <w:szCs w:val="24"/>
              </w:rPr>
              <w:t>qaydalara</w:t>
            </w:r>
            <w:proofErr w:type="spellEnd"/>
            <w:r w:rsidR="00BA17D2" w:rsidRPr="00084829">
              <w:rPr>
                <w:rFonts w:ascii="Arial" w:hAnsi="Arial" w:cs="Arial"/>
                <w:i w:val="0"/>
                <w:iCs/>
                <w:sz w:val="24"/>
                <w:szCs w:val="24"/>
              </w:rPr>
              <w:t xml:space="preserve"> </w:t>
            </w:r>
            <w:r w:rsidR="00F726AB" w:rsidRPr="00084829">
              <w:rPr>
                <w:rFonts w:ascii="Arial" w:hAnsi="Arial" w:cs="Arial"/>
                <w:i w:val="0"/>
                <w:iCs/>
                <w:sz w:val="24"/>
                <w:szCs w:val="24"/>
              </w:rPr>
              <w:t xml:space="preserve"> </w:t>
            </w:r>
            <w:r w:rsidR="00C74455" w:rsidRPr="00084829">
              <w:rPr>
                <w:rFonts w:ascii="Arial" w:hAnsi="Arial" w:cs="Arial"/>
                <w:i w:val="0"/>
                <w:iCs/>
                <w:sz w:val="24"/>
                <w:szCs w:val="24"/>
              </w:rPr>
              <w:t xml:space="preserve">    </w:t>
            </w:r>
            <w:proofErr w:type="spellStart"/>
            <w:r w:rsidR="00F726AB" w:rsidRPr="00084829">
              <w:rPr>
                <w:rFonts w:ascii="Arial" w:hAnsi="Arial" w:cs="Arial"/>
                <w:i w:val="0"/>
                <w:iCs/>
                <w:sz w:val="24"/>
                <w:szCs w:val="24"/>
              </w:rPr>
              <w:t>riayət</w:t>
            </w:r>
            <w:proofErr w:type="spellEnd"/>
            <w:r w:rsidR="00F726AB" w:rsidRPr="00084829">
              <w:rPr>
                <w:rFonts w:ascii="Arial" w:hAnsi="Arial" w:cs="Arial"/>
                <w:i w:val="0"/>
                <w:iCs/>
                <w:sz w:val="24"/>
                <w:szCs w:val="24"/>
              </w:rPr>
              <w:t xml:space="preserve"> </w:t>
            </w:r>
            <w:proofErr w:type="spellStart"/>
            <w:r w:rsidR="00F726AB" w:rsidRPr="00084829">
              <w:rPr>
                <w:rFonts w:ascii="Arial" w:hAnsi="Arial" w:cs="Arial"/>
                <w:i w:val="0"/>
                <w:iCs/>
                <w:sz w:val="24"/>
                <w:szCs w:val="24"/>
              </w:rPr>
              <w:t>e</w:t>
            </w:r>
            <w:r w:rsidR="001D22EF" w:rsidRPr="00084829">
              <w:rPr>
                <w:rFonts w:ascii="Arial" w:hAnsi="Arial" w:cs="Arial"/>
                <w:i w:val="0"/>
                <w:iCs/>
                <w:sz w:val="24"/>
                <w:szCs w:val="24"/>
              </w:rPr>
              <w:t>tmək</w:t>
            </w:r>
            <w:proofErr w:type="spellEnd"/>
          </w:p>
          <w:p w:rsidR="00F726AB" w:rsidRPr="00084829" w:rsidRDefault="00F726AB" w:rsidP="00426FCE">
            <w:pPr>
              <w:pStyle w:val="OiaeaeiYiio2"/>
              <w:widowControl/>
              <w:spacing w:before="20" w:after="20"/>
              <w:ind w:left="360"/>
              <w:jc w:val="left"/>
              <w:rPr>
                <w:rFonts w:ascii="Arial" w:hAnsi="Arial" w:cs="Arial"/>
                <w:i w:val="0"/>
                <w:iCs/>
                <w:sz w:val="24"/>
                <w:szCs w:val="24"/>
              </w:rPr>
            </w:pPr>
          </w:p>
        </w:tc>
      </w:tr>
    </w:tbl>
    <w:p w:rsidR="003D27C5" w:rsidRPr="00C570D2" w:rsidRDefault="003D27C5" w:rsidP="00F70F6C">
      <w:pPr>
        <w:shd w:val="clear" w:color="auto" w:fill="FFFFFF"/>
        <w:spacing w:after="0" w:line="240" w:lineRule="auto"/>
        <w:jc w:val="both"/>
        <w:rPr>
          <w:rFonts w:ascii="Arial" w:eastAsia="Times New Roman" w:hAnsi="Arial" w:cs="Arial"/>
          <w:b/>
          <w:bCs/>
          <w:color w:val="604B66"/>
          <w:sz w:val="24"/>
          <w:szCs w:val="24"/>
          <w:lang w:val="az-Latn-AZ"/>
        </w:rPr>
      </w:pPr>
    </w:p>
    <w:p w:rsidR="007B3FF4" w:rsidRPr="00C570D2" w:rsidRDefault="007B3FF4" w:rsidP="007B3FF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990"/>
        <w:gridCol w:w="2551"/>
        <w:gridCol w:w="142"/>
        <w:gridCol w:w="6523"/>
      </w:tblGrid>
      <w:tr w:rsidR="00CA22A0" w:rsidRPr="00C570D2" w:rsidTr="00983FB9">
        <w:trPr>
          <w:gridAfter w:val="3"/>
          <w:wAfter w:w="9216" w:type="dxa"/>
          <w:trHeight w:val="447"/>
        </w:trPr>
        <w:tc>
          <w:tcPr>
            <w:tcW w:w="990" w:type="dxa"/>
            <w:vMerge w:val="restart"/>
            <w:shd w:val="clear" w:color="auto" w:fill="DEEAF6" w:themeFill="accent1" w:themeFillTint="33"/>
          </w:tcPr>
          <w:p w:rsidR="00CA22A0" w:rsidRPr="00C570D2" w:rsidRDefault="00CA22A0" w:rsidP="006E2E75">
            <w:pPr>
              <w:pStyle w:val="OiaeaeiYiio2"/>
              <w:widowControl/>
              <w:spacing w:before="20" w:after="20"/>
              <w:jc w:val="left"/>
              <w:rPr>
                <w:rFonts w:ascii="Arial" w:hAnsi="Arial" w:cs="Arial"/>
                <w:b/>
                <w:i w:val="0"/>
                <w:sz w:val="24"/>
                <w:szCs w:val="24"/>
                <w:lang w:val="az-Latn-AZ"/>
              </w:rPr>
            </w:pPr>
            <w:r w:rsidRPr="00C570D2">
              <w:rPr>
                <w:rFonts w:ascii="Arial" w:hAnsi="Arial" w:cs="Arial"/>
                <w:b/>
                <w:i w:val="0"/>
                <w:sz w:val="24"/>
                <w:szCs w:val="24"/>
                <w:lang w:val="az-Latn-AZ"/>
              </w:rPr>
              <w:t>Mövzu təqvim planı</w:t>
            </w:r>
          </w:p>
        </w:tc>
      </w:tr>
      <w:tr w:rsidR="00CA22A0" w:rsidRPr="00C570D2" w:rsidTr="00983FB9">
        <w:trPr>
          <w:trHeight w:val="447"/>
        </w:trPr>
        <w:tc>
          <w:tcPr>
            <w:tcW w:w="990" w:type="dxa"/>
            <w:vMerge/>
            <w:shd w:val="clear" w:color="auto" w:fill="DEEAF6" w:themeFill="accent1" w:themeFillTint="33"/>
          </w:tcPr>
          <w:p w:rsidR="00CA22A0" w:rsidRPr="00C570D2" w:rsidRDefault="00CA22A0" w:rsidP="00797363">
            <w:pPr>
              <w:pStyle w:val="OiaeaeiYiio2"/>
              <w:widowControl/>
              <w:spacing w:before="20" w:after="20"/>
              <w:rPr>
                <w:rFonts w:ascii="Arial" w:hAnsi="Arial" w:cs="Arial"/>
                <w:b/>
                <w:i w:val="0"/>
                <w:sz w:val="24"/>
                <w:szCs w:val="24"/>
                <w:lang w:val="az-Latn-AZ"/>
              </w:rPr>
            </w:pPr>
          </w:p>
        </w:tc>
        <w:tc>
          <w:tcPr>
            <w:tcW w:w="9213" w:type="dxa"/>
            <w:gridSpan w:val="3"/>
            <w:tcBorders>
              <w:top w:val="dashSmallGap" w:sz="2" w:space="0" w:color="000000"/>
            </w:tcBorders>
            <w:shd w:val="clear" w:color="auto" w:fill="DEEAF6" w:themeFill="accent1" w:themeFillTint="33"/>
          </w:tcPr>
          <w:p w:rsidR="00CA22A0" w:rsidRPr="00C570D2" w:rsidRDefault="00CA22A0" w:rsidP="00CA22A0">
            <w:pPr>
              <w:pStyle w:val="OiaeaeiYiio2"/>
              <w:widowControl/>
              <w:spacing w:before="20" w:after="20"/>
              <w:jc w:val="center"/>
              <w:rPr>
                <w:rFonts w:ascii="Arial" w:hAnsi="Arial" w:cs="Arial"/>
                <w:b/>
                <w:i w:val="0"/>
                <w:iCs/>
                <w:sz w:val="24"/>
                <w:szCs w:val="24"/>
                <w:lang w:val="az-Latn-AZ"/>
              </w:rPr>
            </w:pPr>
            <w:r w:rsidRPr="00C570D2">
              <w:rPr>
                <w:rFonts w:ascii="Arial" w:hAnsi="Arial" w:cs="Arial"/>
                <w:b/>
                <w:i w:val="0"/>
                <w:iCs/>
                <w:sz w:val="24"/>
                <w:szCs w:val="24"/>
                <w:lang w:val="az-Latn-AZ"/>
              </w:rPr>
              <w:t>Mövzular</w:t>
            </w:r>
          </w:p>
        </w:tc>
      </w:tr>
      <w:tr w:rsidR="00CA22A0" w:rsidRPr="00C570D2" w:rsidTr="00983FB9">
        <w:trPr>
          <w:trHeight w:val="447"/>
        </w:trPr>
        <w:tc>
          <w:tcPr>
            <w:tcW w:w="990" w:type="dxa"/>
            <w:shd w:val="clear" w:color="auto" w:fill="DEEAF6" w:themeFill="accent1" w:themeFillTint="33"/>
          </w:tcPr>
          <w:p w:rsidR="00CA22A0" w:rsidRPr="00C570D2" w:rsidRDefault="00CA22A0" w:rsidP="00CA22A0">
            <w:pPr>
              <w:pStyle w:val="OiaeaeiYiio2"/>
              <w:spacing w:before="20" w:after="20"/>
              <w:rPr>
                <w:rFonts w:ascii="Arial" w:hAnsi="Arial" w:cs="Arial"/>
                <w:b/>
                <w:i w:val="0"/>
                <w:iCs/>
                <w:sz w:val="24"/>
                <w:szCs w:val="24"/>
                <w:lang w:val="az-Latn-AZ"/>
              </w:rPr>
            </w:pPr>
            <w:r w:rsidRPr="00C570D2">
              <w:rPr>
                <w:rFonts w:ascii="Arial" w:hAnsi="Arial" w:cs="Arial"/>
                <w:b/>
                <w:i w:val="0"/>
                <w:iCs/>
                <w:sz w:val="24"/>
                <w:szCs w:val="24"/>
                <w:lang w:val="az-Latn-AZ"/>
              </w:rPr>
              <w:t>Həftə</w:t>
            </w:r>
          </w:p>
        </w:tc>
        <w:tc>
          <w:tcPr>
            <w:tcW w:w="2551" w:type="dxa"/>
            <w:shd w:val="clear" w:color="auto" w:fill="DEEAF6" w:themeFill="accent1" w:themeFillTint="33"/>
          </w:tcPr>
          <w:p w:rsidR="00CA22A0" w:rsidRPr="00C570D2" w:rsidRDefault="00CA22A0" w:rsidP="00CA22A0">
            <w:pPr>
              <w:pStyle w:val="OiaeaeiYiio2"/>
              <w:widowControl/>
              <w:spacing w:before="20" w:after="20"/>
              <w:jc w:val="center"/>
              <w:rPr>
                <w:rFonts w:ascii="Arial" w:hAnsi="Arial" w:cs="Arial"/>
                <w:b/>
                <w:i w:val="0"/>
                <w:iCs/>
                <w:sz w:val="24"/>
                <w:szCs w:val="24"/>
                <w:lang w:val="az-Latn-AZ"/>
              </w:rPr>
            </w:pPr>
            <w:r w:rsidRPr="00C570D2">
              <w:rPr>
                <w:rFonts w:ascii="Arial" w:hAnsi="Arial" w:cs="Arial"/>
                <w:b/>
                <w:i w:val="0"/>
                <w:sz w:val="24"/>
                <w:szCs w:val="24"/>
                <w:lang w:val="az-Latn-AZ"/>
              </w:rPr>
              <w:t>Nəzəri təlim</w:t>
            </w:r>
          </w:p>
        </w:tc>
        <w:tc>
          <w:tcPr>
            <w:tcW w:w="6662" w:type="dxa"/>
            <w:gridSpan w:val="2"/>
            <w:shd w:val="clear" w:color="auto" w:fill="DEEAF6" w:themeFill="accent1" w:themeFillTint="33"/>
          </w:tcPr>
          <w:p w:rsidR="00CA22A0" w:rsidRPr="00C570D2" w:rsidRDefault="00CA22A0" w:rsidP="00CA22A0">
            <w:pPr>
              <w:pStyle w:val="OiaeaeiYiio2"/>
              <w:widowControl/>
              <w:spacing w:before="20" w:after="20"/>
              <w:jc w:val="center"/>
              <w:rPr>
                <w:rFonts w:ascii="Arial" w:hAnsi="Arial" w:cs="Arial"/>
                <w:b/>
                <w:i w:val="0"/>
                <w:iCs/>
                <w:sz w:val="24"/>
                <w:szCs w:val="24"/>
                <w:lang w:val="az-Latn-AZ"/>
              </w:rPr>
            </w:pPr>
            <w:r w:rsidRPr="00C570D2">
              <w:rPr>
                <w:rFonts w:ascii="Arial" w:hAnsi="Arial" w:cs="Arial"/>
                <w:b/>
                <w:i w:val="0"/>
                <w:sz w:val="24"/>
                <w:szCs w:val="24"/>
                <w:lang w:val="az-Latn-AZ"/>
              </w:rPr>
              <w:t>Təcrübi (tətbiqi) təlim</w:t>
            </w:r>
          </w:p>
        </w:tc>
      </w:tr>
      <w:tr w:rsidR="005840B9" w:rsidRPr="00C570D2" w:rsidTr="00983FB9">
        <w:trPr>
          <w:trHeight w:val="447"/>
        </w:trPr>
        <w:tc>
          <w:tcPr>
            <w:tcW w:w="990" w:type="dxa"/>
            <w:shd w:val="clear" w:color="auto" w:fill="DEEAF6" w:themeFill="accent1" w:themeFillTint="33"/>
          </w:tcPr>
          <w:p w:rsidR="005840B9" w:rsidRPr="00C570D2" w:rsidRDefault="005840B9" w:rsidP="005840B9">
            <w:pPr>
              <w:pStyle w:val="OiaeaeiYiio2"/>
              <w:widowControl/>
              <w:spacing w:before="20" w:after="20"/>
              <w:rPr>
                <w:rFonts w:ascii="Arial" w:hAnsi="Arial" w:cs="Arial"/>
                <w:b/>
                <w:i w:val="0"/>
                <w:sz w:val="24"/>
                <w:szCs w:val="24"/>
                <w:lang w:val="az-Latn-AZ"/>
              </w:rPr>
            </w:pPr>
            <w:r w:rsidRPr="00C570D2">
              <w:rPr>
                <w:rFonts w:ascii="Arial" w:hAnsi="Arial" w:cs="Arial"/>
                <w:b/>
                <w:i w:val="0"/>
                <w:sz w:val="24"/>
                <w:szCs w:val="24"/>
                <w:lang w:val="az-Latn-AZ"/>
              </w:rPr>
              <w:t>1</w:t>
            </w:r>
          </w:p>
        </w:tc>
        <w:tc>
          <w:tcPr>
            <w:tcW w:w="2551" w:type="dxa"/>
            <w:shd w:val="clear" w:color="auto" w:fill="DEEAF6" w:themeFill="accent1" w:themeFillTint="33"/>
          </w:tcPr>
          <w:p w:rsidR="005840B9" w:rsidRPr="00084829" w:rsidRDefault="005840B9" w:rsidP="005840B9">
            <w:pPr>
              <w:rPr>
                <w:rFonts w:ascii="Arial" w:eastAsia="Times New Roman" w:hAnsi="Arial" w:cs="Arial"/>
                <w:iCs/>
                <w:sz w:val="24"/>
                <w:szCs w:val="24"/>
              </w:rPr>
            </w:pPr>
            <w:proofErr w:type="spellStart"/>
            <w:r w:rsidRPr="00084829">
              <w:rPr>
                <w:rFonts w:ascii="Arial" w:eastAsia="Times New Roman" w:hAnsi="Arial" w:cs="Arial"/>
                <w:iCs/>
                <w:sz w:val="24"/>
                <w:szCs w:val="24"/>
              </w:rPr>
              <w:t>Epidemiologiyanın</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müasir</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tibb</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elmləri</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arasında</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yeri</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Qeyri-infeksion</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xəstəliklərin</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epidemiologiyası</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Əksepidemik</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və</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profilaktik</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tədbirlərin</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lastRenderedPageBreak/>
              <w:t>həyata</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keçirilməsində</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müalicə-profilaktika</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müəssisələrinin</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rolu</w:t>
            </w:r>
            <w:proofErr w:type="spellEnd"/>
            <w:r w:rsidRPr="00084829">
              <w:rPr>
                <w:rFonts w:ascii="Arial" w:eastAsia="Times New Roman" w:hAnsi="Arial" w:cs="Arial"/>
                <w:iCs/>
                <w:sz w:val="24"/>
                <w:szCs w:val="24"/>
              </w:rPr>
              <w:t>.</w:t>
            </w:r>
          </w:p>
        </w:tc>
        <w:tc>
          <w:tcPr>
            <w:tcW w:w="6662" w:type="dxa"/>
            <w:gridSpan w:val="2"/>
            <w:shd w:val="clear" w:color="auto" w:fill="DEEAF6" w:themeFill="accent1" w:themeFillTint="33"/>
          </w:tcPr>
          <w:p w:rsidR="005840B9" w:rsidRPr="00084829" w:rsidRDefault="005840B9" w:rsidP="005840B9">
            <w:pPr>
              <w:rPr>
                <w:rFonts w:ascii="Arial" w:eastAsia="Times New Roman" w:hAnsi="Arial" w:cs="Arial"/>
                <w:iCs/>
                <w:sz w:val="24"/>
                <w:szCs w:val="24"/>
              </w:rPr>
            </w:pPr>
            <w:proofErr w:type="spellStart"/>
            <w:r w:rsidRPr="00084829">
              <w:rPr>
                <w:rFonts w:ascii="Arial" w:eastAsia="Times New Roman" w:hAnsi="Arial" w:cs="Arial"/>
                <w:iCs/>
                <w:sz w:val="24"/>
                <w:szCs w:val="24"/>
              </w:rPr>
              <w:lastRenderedPageBreak/>
              <w:t>Əsas</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epidemioloji</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anlayışların</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araşdırılması</w:t>
            </w:r>
            <w:proofErr w:type="spellEnd"/>
            <w:r w:rsidRPr="00084829">
              <w:rPr>
                <w:rFonts w:ascii="Arial" w:eastAsia="Times New Roman" w:hAnsi="Arial" w:cs="Arial"/>
                <w:iCs/>
                <w:sz w:val="24"/>
                <w:szCs w:val="24"/>
              </w:rPr>
              <w:t>.</w:t>
            </w:r>
            <w:r w:rsidR="00FE3EEF" w:rsidRPr="00084829">
              <w:rPr>
                <w:rFonts w:ascii="Arial" w:eastAsia="Times New Roman" w:hAnsi="Arial" w:cs="Arial"/>
                <w:iCs/>
                <w:sz w:val="24"/>
                <w:szCs w:val="24"/>
              </w:rPr>
              <w:t xml:space="preserve"> </w:t>
            </w:r>
            <w:proofErr w:type="spellStart"/>
            <w:r w:rsidR="00FE3EEF" w:rsidRPr="00084829">
              <w:rPr>
                <w:rFonts w:ascii="Arial" w:eastAsia="Times New Roman" w:hAnsi="Arial" w:cs="Arial"/>
                <w:iCs/>
                <w:sz w:val="24"/>
                <w:szCs w:val="24"/>
              </w:rPr>
              <w:t>Epidemik</w:t>
            </w:r>
            <w:proofErr w:type="spellEnd"/>
            <w:r w:rsidR="00FE3EEF" w:rsidRPr="00084829">
              <w:rPr>
                <w:rFonts w:ascii="Arial" w:eastAsia="Times New Roman" w:hAnsi="Arial" w:cs="Arial"/>
                <w:iCs/>
                <w:sz w:val="24"/>
                <w:szCs w:val="24"/>
              </w:rPr>
              <w:t xml:space="preserve"> proses </w:t>
            </w:r>
            <w:proofErr w:type="spellStart"/>
            <w:r w:rsidR="00FE3EEF" w:rsidRPr="00084829">
              <w:rPr>
                <w:rFonts w:ascii="Arial" w:eastAsia="Times New Roman" w:hAnsi="Arial" w:cs="Arial"/>
                <w:iCs/>
                <w:sz w:val="24"/>
                <w:szCs w:val="24"/>
              </w:rPr>
              <w:t>haqqında</w:t>
            </w:r>
            <w:proofErr w:type="spellEnd"/>
            <w:r w:rsidR="00FE3EEF" w:rsidRPr="00084829">
              <w:rPr>
                <w:rFonts w:ascii="Arial" w:eastAsia="Times New Roman" w:hAnsi="Arial" w:cs="Arial"/>
                <w:iCs/>
                <w:sz w:val="24"/>
                <w:szCs w:val="24"/>
              </w:rPr>
              <w:t xml:space="preserve"> </w:t>
            </w:r>
            <w:proofErr w:type="spellStart"/>
            <w:r w:rsidR="00FE3EEF" w:rsidRPr="00084829">
              <w:rPr>
                <w:rFonts w:ascii="Arial" w:eastAsia="Times New Roman" w:hAnsi="Arial" w:cs="Arial"/>
                <w:iCs/>
                <w:sz w:val="24"/>
                <w:szCs w:val="24"/>
              </w:rPr>
              <w:t>təlimin</w:t>
            </w:r>
            <w:proofErr w:type="spellEnd"/>
            <w:r w:rsidR="00FE3EEF" w:rsidRPr="00084829">
              <w:rPr>
                <w:rFonts w:ascii="Arial" w:eastAsia="Times New Roman" w:hAnsi="Arial" w:cs="Arial"/>
                <w:iCs/>
                <w:sz w:val="24"/>
                <w:szCs w:val="24"/>
              </w:rPr>
              <w:t xml:space="preserve"> </w:t>
            </w:r>
            <w:proofErr w:type="spellStart"/>
            <w:r w:rsidR="00FE3EEF" w:rsidRPr="00084829">
              <w:rPr>
                <w:rFonts w:ascii="Arial" w:eastAsia="Times New Roman" w:hAnsi="Arial" w:cs="Arial"/>
                <w:iCs/>
                <w:sz w:val="24"/>
                <w:szCs w:val="24"/>
              </w:rPr>
              <w:t>əsasları</w:t>
            </w:r>
            <w:proofErr w:type="spellEnd"/>
            <w:r w:rsidR="00FE3EEF" w:rsidRPr="00084829">
              <w:rPr>
                <w:rFonts w:ascii="Arial" w:eastAsia="Times New Roman" w:hAnsi="Arial" w:cs="Arial"/>
                <w:iCs/>
                <w:sz w:val="24"/>
                <w:szCs w:val="24"/>
              </w:rPr>
              <w:t>.</w:t>
            </w:r>
            <w:r w:rsidR="00FE3EEF">
              <w:rPr>
                <w:rFonts w:ascii="Arial" w:eastAsia="Times New Roman" w:hAnsi="Arial" w:cs="Arial"/>
                <w:iCs/>
                <w:sz w:val="24"/>
                <w:szCs w:val="24"/>
              </w:rPr>
              <w:t xml:space="preserve"> </w:t>
            </w:r>
            <w:r w:rsidR="00FE3EEF" w:rsidRPr="00084829">
              <w:rPr>
                <w:rFonts w:ascii="Arial" w:eastAsia="Times New Roman" w:hAnsi="Arial" w:cs="Arial"/>
                <w:iCs/>
                <w:sz w:val="24"/>
                <w:szCs w:val="24"/>
              </w:rPr>
              <w:t xml:space="preserve"> </w:t>
            </w:r>
            <w:proofErr w:type="spellStart"/>
            <w:r w:rsidR="00FE3EEF" w:rsidRPr="00084829">
              <w:rPr>
                <w:rFonts w:ascii="Arial" w:eastAsia="Times New Roman" w:hAnsi="Arial" w:cs="Arial"/>
                <w:iCs/>
                <w:sz w:val="24"/>
                <w:szCs w:val="24"/>
              </w:rPr>
              <w:t>Epidemik</w:t>
            </w:r>
            <w:proofErr w:type="spellEnd"/>
            <w:r w:rsidR="00FE3EEF" w:rsidRPr="00084829">
              <w:rPr>
                <w:rFonts w:ascii="Arial" w:eastAsia="Times New Roman" w:hAnsi="Arial" w:cs="Arial"/>
                <w:iCs/>
                <w:sz w:val="24"/>
                <w:szCs w:val="24"/>
              </w:rPr>
              <w:t xml:space="preserve"> </w:t>
            </w:r>
            <w:proofErr w:type="spellStart"/>
            <w:r w:rsidR="00FE3EEF" w:rsidRPr="00084829">
              <w:rPr>
                <w:rFonts w:ascii="Arial" w:eastAsia="Times New Roman" w:hAnsi="Arial" w:cs="Arial"/>
                <w:iCs/>
                <w:sz w:val="24"/>
                <w:szCs w:val="24"/>
              </w:rPr>
              <w:t>prosesin</w:t>
            </w:r>
            <w:proofErr w:type="spellEnd"/>
            <w:r w:rsidR="00FE3EEF" w:rsidRPr="00084829">
              <w:rPr>
                <w:rFonts w:ascii="Arial" w:eastAsia="Times New Roman" w:hAnsi="Arial" w:cs="Arial"/>
                <w:iCs/>
                <w:sz w:val="24"/>
                <w:szCs w:val="24"/>
              </w:rPr>
              <w:t xml:space="preserve"> </w:t>
            </w:r>
            <w:proofErr w:type="spellStart"/>
            <w:r w:rsidR="00FE3EEF" w:rsidRPr="00084829">
              <w:rPr>
                <w:rFonts w:ascii="Arial" w:eastAsia="Times New Roman" w:hAnsi="Arial" w:cs="Arial"/>
                <w:iCs/>
                <w:sz w:val="24"/>
                <w:szCs w:val="24"/>
              </w:rPr>
              <w:t>təzahür</w:t>
            </w:r>
            <w:proofErr w:type="spellEnd"/>
            <w:r w:rsidR="00FE3EEF" w:rsidRPr="00084829">
              <w:rPr>
                <w:rFonts w:ascii="Arial" w:eastAsia="Times New Roman" w:hAnsi="Arial" w:cs="Arial"/>
                <w:iCs/>
                <w:sz w:val="24"/>
                <w:szCs w:val="24"/>
              </w:rPr>
              <w:t xml:space="preserve"> </w:t>
            </w:r>
            <w:proofErr w:type="spellStart"/>
            <w:r w:rsidR="00FE3EEF" w:rsidRPr="00084829">
              <w:rPr>
                <w:rFonts w:ascii="Arial" w:eastAsia="Times New Roman" w:hAnsi="Arial" w:cs="Arial"/>
                <w:iCs/>
                <w:sz w:val="24"/>
                <w:szCs w:val="24"/>
              </w:rPr>
              <w:t>formaları</w:t>
            </w:r>
            <w:proofErr w:type="spellEnd"/>
            <w:r w:rsidR="00FE3EEF" w:rsidRPr="00084829">
              <w:rPr>
                <w:rFonts w:ascii="Arial" w:eastAsia="Times New Roman" w:hAnsi="Arial" w:cs="Arial"/>
                <w:iCs/>
                <w:sz w:val="24"/>
                <w:szCs w:val="24"/>
              </w:rPr>
              <w:t>.</w:t>
            </w:r>
          </w:p>
        </w:tc>
      </w:tr>
      <w:tr w:rsidR="005840B9" w:rsidRPr="00C570D2" w:rsidTr="00983FB9">
        <w:trPr>
          <w:trHeight w:val="447"/>
        </w:trPr>
        <w:tc>
          <w:tcPr>
            <w:tcW w:w="990" w:type="dxa"/>
            <w:shd w:val="clear" w:color="auto" w:fill="DEEAF6" w:themeFill="accent1" w:themeFillTint="33"/>
          </w:tcPr>
          <w:p w:rsidR="005840B9" w:rsidRPr="00C570D2" w:rsidRDefault="005840B9" w:rsidP="005840B9">
            <w:pPr>
              <w:pStyle w:val="OiaeaeiYiio2"/>
              <w:widowControl/>
              <w:spacing w:before="20" w:after="20"/>
              <w:rPr>
                <w:rFonts w:ascii="Arial" w:hAnsi="Arial" w:cs="Arial"/>
                <w:b/>
                <w:i w:val="0"/>
                <w:sz w:val="24"/>
                <w:szCs w:val="24"/>
                <w:lang w:val="az-Latn-AZ"/>
              </w:rPr>
            </w:pPr>
            <w:r w:rsidRPr="00C570D2">
              <w:rPr>
                <w:rFonts w:ascii="Arial" w:hAnsi="Arial" w:cs="Arial"/>
                <w:b/>
                <w:i w:val="0"/>
                <w:sz w:val="24"/>
                <w:szCs w:val="24"/>
                <w:lang w:val="az-Latn-AZ"/>
              </w:rPr>
              <w:t>2</w:t>
            </w:r>
          </w:p>
        </w:tc>
        <w:tc>
          <w:tcPr>
            <w:tcW w:w="2551" w:type="dxa"/>
            <w:shd w:val="clear" w:color="auto" w:fill="DEEAF6" w:themeFill="accent1" w:themeFillTint="33"/>
          </w:tcPr>
          <w:p w:rsidR="005840B9" w:rsidRPr="00084829" w:rsidRDefault="005840B9" w:rsidP="005840B9">
            <w:pPr>
              <w:rPr>
                <w:rFonts w:ascii="Arial" w:eastAsia="Times New Roman" w:hAnsi="Arial" w:cs="Arial"/>
                <w:iCs/>
                <w:sz w:val="24"/>
                <w:szCs w:val="24"/>
              </w:rPr>
            </w:pPr>
            <w:proofErr w:type="spellStart"/>
            <w:r w:rsidRPr="00084829">
              <w:rPr>
                <w:rFonts w:ascii="Arial" w:eastAsia="Times New Roman" w:hAnsi="Arial" w:cs="Arial"/>
                <w:iCs/>
                <w:sz w:val="24"/>
                <w:szCs w:val="24"/>
              </w:rPr>
              <w:t>Epidemik</w:t>
            </w:r>
            <w:proofErr w:type="spellEnd"/>
            <w:r w:rsidRPr="00084829">
              <w:rPr>
                <w:rFonts w:ascii="Arial" w:eastAsia="Times New Roman" w:hAnsi="Arial" w:cs="Arial"/>
                <w:iCs/>
                <w:sz w:val="24"/>
                <w:szCs w:val="24"/>
              </w:rPr>
              <w:t xml:space="preserve"> proses </w:t>
            </w:r>
            <w:proofErr w:type="spellStart"/>
            <w:r w:rsidRPr="00084829">
              <w:rPr>
                <w:rFonts w:ascii="Arial" w:eastAsia="Times New Roman" w:hAnsi="Arial" w:cs="Arial"/>
                <w:iCs/>
                <w:sz w:val="24"/>
                <w:szCs w:val="24"/>
              </w:rPr>
              <w:t>haqqında</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təlimin</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əsasları</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İnsanın</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infeksion</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xəstəliklərinin</w:t>
            </w:r>
            <w:proofErr w:type="spellEnd"/>
            <w:r w:rsidRPr="00084829">
              <w:rPr>
                <w:rFonts w:ascii="Arial" w:eastAsia="Times New Roman" w:hAnsi="Arial" w:cs="Arial"/>
                <w:iCs/>
                <w:sz w:val="24"/>
                <w:szCs w:val="24"/>
              </w:rPr>
              <w:t xml:space="preserve"> </w:t>
            </w:r>
            <w:proofErr w:type="spellStart"/>
            <w:r w:rsidRPr="00084829">
              <w:rPr>
                <w:rFonts w:ascii="Arial" w:eastAsia="Times New Roman" w:hAnsi="Arial" w:cs="Arial"/>
                <w:iCs/>
                <w:sz w:val="24"/>
                <w:szCs w:val="24"/>
              </w:rPr>
              <w:t>təsnifatı</w:t>
            </w:r>
            <w:proofErr w:type="spellEnd"/>
            <w:r w:rsidRPr="00084829">
              <w:rPr>
                <w:rFonts w:ascii="Arial" w:eastAsia="Times New Roman" w:hAnsi="Arial" w:cs="Arial"/>
                <w:iCs/>
                <w:sz w:val="24"/>
                <w:szCs w:val="24"/>
              </w:rPr>
              <w:t>.</w:t>
            </w:r>
          </w:p>
        </w:tc>
        <w:tc>
          <w:tcPr>
            <w:tcW w:w="6662" w:type="dxa"/>
            <w:gridSpan w:val="2"/>
            <w:shd w:val="clear" w:color="auto" w:fill="DEEAF6" w:themeFill="accent1" w:themeFillTint="33"/>
          </w:tcPr>
          <w:p w:rsidR="00FE3EEF" w:rsidRPr="008E2EAB" w:rsidRDefault="00FE3EEF" w:rsidP="00FE3EEF">
            <w:pPr>
              <w:rPr>
                <w:rFonts w:ascii="Arial" w:eastAsia="Times New Roman" w:hAnsi="Arial" w:cs="Arial"/>
                <w:iCs/>
                <w:sz w:val="24"/>
                <w:szCs w:val="24"/>
                <w:lang w:val="az-Latn-AZ"/>
              </w:rPr>
            </w:pPr>
            <w:r w:rsidRPr="008E2EAB">
              <w:rPr>
                <w:rFonts w:ascii="Arial" w:eastAsia="Times New Roman" w:hAnsi="Arial" w:cs="Arial"/>
                <w:iCs/>
                <w:sz w:val="24"/>
                <w:szCs w:val="24"/>
                <w:lang w:val="az-Latn-AZ"/>
              </w:rPr>
              <w:t>Dezinfeksiya; növləri, üsulları.</w:t>
            </w:r>
          </w:p>
          <w:p w:rsidR="005840B9" w:rsidRPr="00084829" w:rsidRDefault="00FE3EEF" w:rsidP="00FE3EEF">
            <w:pPr>
              <w:rPr>
                <w:rFonts w:ascii="Arial" w:eastAsia="Times New Roman" w:hAnsi="Arial" w:cs="Arial"/>
                <w:iCs/>
                <w:sz w:val="24"/>
                <w:szCs w:val="24"/>
              </w:rPr>
            </w:pPr>
            <w:r>
              <w:rPr>
                <w:rFonts w:ascii="Arial" w:eastAsia="Times New Roman" w:hAnsi="Arial" w:cs="Arial"/>
                <w:iCs/>
                <w:sz w:val="24"/>
                <w:szCs w:val="24"/>
                <w:lang w:val="az-Latn-AZ"/>
              </w:rPr>
              <w:t>Dezinf</w:t>
            </w:r>
            <w:r w:rsidRPr="00084829">
              <w:rPr>
                <w:rFonts w:ascii="Arial" w:eastAsia="Times New Roman" w:hAnsi="Arial" w:cs="Arial"/>
                <w:iCs/>
                <w:sz w:val="24"/>
                <w:szCs w:val="24"/>
                <w:lang w:val="az-Latn-AZ"/>
              </w:rPr>
              <w:t>eksiya maddələri, onların təsnifatı və xarakteristikası.</w:t>
            </w:r>
          </w:p>
        </w:tc>
      </w:tr>
      <w:tr w:rsidR="00C0274D" w:rsidRPr="00B42C08" w:rsidTr="00983FB9">
        <w:trPr>
          <w:trHeight w:val="447"/>
        </w:trPr>
        <w:tc>
          <w:tcPr>
            <w:tcW w:w="990" w:type="dxa"/>
            <w:shd w:val="clear" w:color="auto" w:fill="DEEAF6" w:themeFill="accent1" w:themeFillTint="33"/>
          </w:tcPr>
          <w:p w:rsidR="00C0274D" w:rsidRPr="00C570D2" w:rsidRDefault="00C0274D" w:rsidP="00C0274D">
            <w:pPr>
              <w:pStyle w:val="OiaeaeiYiio2"/>
              <w:widowControl/>
              <w:spacing w:before="20" w:after="20"/>
              <w:rPr>
                <w:rFonts w:ascii="Arial" w:hAnsi="Arial" w:cs="Arial"/>
                <w:b/>
                <w:i w:val="0"/>
                <w:sz w:val="24"/>
                <w:szCs w:val="24"/>
                <w:lang w:val="az-Latn-AZ"/>
              </w:rPr>
            </w:pPr>
            <w:r w:rsidRPr="00C570D2">
              <w:rPr>
                <w:rFonts w:ascii="Arial" w:hAnsi="Arial" w:cs="Arial"/>
                <w:b/>
                <w:i w:val="0"/>
                <w:sz w:val="24"/>
                <w:szCs w:val="24"/>
                <w:lang w:val="az-Latn-AZ"/>
              </w:rPr>
              <w:t>3</w:t>
            </w:r>
          </w:p>
        </w:tc>
        <w:tc>
          <w:tcPr>
            <w:tcW w:w="2551" w:type="dxa"/>
            <w:shd w:val="clear" w:color="auto" w:fill="DEEAF6" w:themeFill="accent1" w:themeFillTint="33"/>
          </w:tcPr>
          <w:p w:rsidR="00C0274D" w:rsidRPr="00261452" w:rsidRDefault="00C0274D" w:rsidP="00C0274D">
            <w:pPr>
              <w:rPr>
                <w:rFonts w:ascii="Arial" w:eastAsia="Times New Roman" w:hAnsi="Arial" w:cs="Arial"/>
                <w:iCs/>
                <w:sz w:val="24"/>
                <w:szCs w:val="24"/>
                <w:lang w:val="az-Latn-AZ"/>
              </w:rPr>
            </w:pPr>
            <w:r w:rsidRPr="00261452">
              <w:rPr>
                <w:rFonts w:ascii="Arial" w:eastAsia="Times New Roman" w:hAnsi="Arial" w:cs="Arial"/>
                <w:iCs/>
                <w:sz w:val="24"/>
                <w:szCs w:val="24"/>
                <w:lang w:val="az-Latn-AZ"/>
              </w:rPr>
              <w:t>Müxtəlif yoluxma mexanizminə malik yoluxucu xəstəlik ocağında əksepidemik tədbirlərin məzmunu və təşkili.</w:t>
            </w:r>
          </w:p>
        </w:tc>
        <w:tc>
          <w:tcPr>
            <w:tcW w:w="6662" w:type="dxa"/>
            <w:gridSpan w:val="2"/>
            <w:shd w:val="clear" w:color="auto" w:fill="DEEAF6" w:themeFill="accent1" w:themeFillTint="33"/>
          </w:tcPr>
          <w:p w:rsidR="00C0274D" w:rsidRPr="008E2EAB" w:rsidRDefault="00FE3EEF" w:rsidP="00C0274D">
            <w:pPr>
              <w:rPr>
                <w:rFonts w:ascii="Arial" w:eastAsia="Times New Roman" w:hAnsi="Arial" w:cs="Arial"/>
                <w:sz w:val="24"/>
                <w:szCs w:val="24"/>
                <w:lang w:val="az-Latn-AZ"/>
              </w:rPr>
            </w:pPr>
            <w:r w:rsidRPr="00C0274D">
              <w:rPr>
                <w:rFonts w:ascii="Arial" w:eastAsia="Times New Roman" w:hAnsi="Arial" w:cs="Arial"/>
                <w:iCs/>
                <w:sz w:val="24"/>
                <w:szCs w:val="24"/>
                <w:lang w:val="az-Latn-AZ"/>
              </w:rPr>
              <w:t>Sterilizasiya, növləri, üsulları.</w:t>
            </w:r>
            <w:r w:rsidRPr="00084829">
              <w:rPr>
                <w:rFonts w:ascii="Arial" w:eastAsia="Times New Roman" w:hAnsi="Arial" w:cs="Arial"/>
                <w:iCs/>
                <w:sz w:val="24"/>
                <w:szCs w:val="24"/>
                <w:lang w:val="az-Latn-AZ"/>
              </w:rPr>
              <w:t xml:space="preserve"> Dezinseksiya </w:t>
            </w:r>
            <w:r>
              <w:rPr>
                <w:rFonts w:ascii="Arial" w:eastAsia="Times New Roman" w:hAnsi="Arial" w:cs="Arial"/>
                <w:iCs/>
                <w:sz w:val="24"/>
                <w:szCs w:val="24"/>
                <w:lang w:val="az-Latn-AZ"/>
              </w:rPr>
              <w:t>maddələri, onların təsnifatı və xarakteristikası</w:t>
            </w:r>
          </w:p>
        </w:tc>
      </w:tr>
      <w:tr w:rsidR="00C0274D" w:rsidRPr="00C570D2" w:rsidTr="00983FB9">
        <w:trPr>
          <w:trHeight w:val="447"/>
        </w:trPr>
        <w:tc>
          <w:tcPr>
            <w:tcW w:w="990" w:type="dxa"/>
            <w:shd w:val="clear" w:color="auto" w:fill="DEEAF6" w:themeFill="accent1" w:themeFillTint="33"/>
          </w:tcPr>
          <w:p w:rsidR="00C0274D" w:rsidRPr="00C570D2" w:rsidRDefault="00C0274D" w:rsidP="00C0274D">
            <w:pPr>
              <w:pStyle w:val="OiaeaeiYiio2"/>
              <w:widowControl/>
              <w:spacing w:before="20" w:after="20"/>
              <w:rPr>
                <w:rFonts w:ascii="Arial" w:hAnsi="Arial" w:cs="Arial"/>
                <w:b/>
                <w:i w:val="0"/>
                <w:sz w:val="24"/>
                <w:szCs w:val="24"/>
                <w:lang w:val="az-Latn-AZ"/>
              </w:rPr>
            </w:pPr>
            <w:r w:rsidRPr="00C570D2">
              <w:rPr>
                <w:rFonts w:ascii="Arial" w:hAnsi="Arial" w:cs="Arial"/>
                <w:b/>
                <w:i w:val="0"/>
                <w:sz w:val="24"/>
                <w:szCs w:val="24"/>
                <w:lang w:val="az-Latn-AZ"/>
              </w:rPr>
              <w:t>4</w:t>
            </w:r>
          </w:p>
        </w:tc>
        <w:tc>
          <w:tcPr>
            <w:tcW w:w="2551" w:type="dxa"/>
            <w:shd w:val="clear" w:color="auto" w:fill="DEEAF6" w:themeFill="accent1" w:themeFillTint="33"/>
          </w:tcPr>
          <w:p w:rsidR="0045185F" w:rsidRPr="00770BF6" w:rsidRDefault="0045185F" w:rsidP="0045185F">
            <w:pPr>
              <w:spacing w:line="310" w:lineRule="exact"/>
              <w:jc w:val="both"/>
              <w:rPr>
                <w:rFonts w:ascii="Times New Roman" w:hAnsi="Times New Roman"/>
                <w:sz w:val="20"/>
              </w:rPr>
            </w:pPr>
            <w:proofErr w:type="spellStart"/>
            <w:r w:rsidRPr="00932604">
              <w:rPr>
                <w:rFonts w:ascii="Times New Roman" w:hAnsi="Times New Roman"/>
                <w:szCs w:val="28"/>
              </w:rPr>
              <w:t>Biostatistikanın</w:t>
            </w:r>
            <w:proofErr w:type="spellEnd"/>
            <w:r w:rsidRPr="00932604">
              <w:rPr>
                <w:rFonts w:ascii="Times New Roman" w:hAnsi="Times New Roman"/>
                <w:szCs w:val="28"/>
              </w:rPr>
              <w:t xml:space="preserve"> </w:t>
            </w:r>
            <w:proofErr w:type="spellStart"/>
            <w:r w:rsidRPr="00932604">
              <w:rPr>
                <w:rFonts w:ascii="Times New Roman" w:hAnsi="Times New Roman"/>
                <w:szCs w:val="28"/>
              </w:rPr>
              <w:t>bioloji</w:t>
            </w:r>
            <w:proofErr w:type="spellEnd"/>
            <w:r w:rsidRPr="00932604">
              <w:rPr>
                <w:rFonts w:ascii="Times New Roman" w:hAnsi="Times New Roman"/>
                <w:szCs w:val="28"/>
              </w:rPr>
              <w:t xml:space="preserve"> </w:t>
            </w:r>
            <w:proofErr w:type="spellStart"/>
            <w:r w:rsidRPr="00932604">
              <w:rPr>
                <w:rFonts w:ascii="Times New Roman" w:hAnsi="Times New Roman"/>
                <w:szCs w:val="28"/>
              </w:rPr>
              <w:t>elmlərdə</w:t>
            </w:r>
            <w:proofErr w:type="spellEnd"/>
            <w:r w:rsidRPr="00932604">
              <w:rPr>
                <w:rFonts w:ascii="Times New Roman" w:hAnsi="Times New Roman"/>
                <w:szCs w:val="28"/>
              </w:rPr>
              <w:t xml:space="preserve"> </w:t>
            </w:r>
            <w:proofErr w:type="spellStart"/>
            <w:r w:rsidRPr="00932604">
              <w:rPr>
                <w:rFonts w:ascii="Times New Roman" w:hAnsi="Times New Roman"/>
                <w:szCs w:val="28"/>
              </w:rPr>
              <w:t>yeri</w:t>
            </w:r>
            <w:proofErr w:type="spellEnd"/>
            <w:r w:rsidRPr="00932604">
              <w:rPr>
                <w:rFonts w:ascii="Times New Roman" w:hAnsi="Times New Roman"/>
                <w:szCs w:val="28"/>
              </w:rPr>
              <w:t xml:space="preserve">. </w:t>
            </w:r>
            <w:proofErr w:type="spellStart"/>
            <w:r w:rsidRPr="00932604">
              <w:rPr>
                <w:rFonts w:ascii="Times New Roman" w:hAnsi="Times New Roman"/>
                <w:szCs w:val="28"/>
              </w:rPr>
              <w:t>Biostatistikanın</w:t>
            </w:r>
            <w:proofErr w:type="spellEnd"/>
            <w:r w:rsidRPr="00932604">
              <w:rPr>
                <w:rFonts w:ascii="Times New Roman" w:hAnsi="Times New Roman"/>
                <w:szCs w:val="28"/>
              </w:rPr>
              <w:t xml:space="preserve"> </w:t>
            </w:r>
            <w:proofErr w:type="spellStart"/>
            <w:r w:rsidRPr="00932604">
              <w:rPr>
                <w:rFonts w:ascii="Times New Roman" w:hAnsi="Times New Roman"/>
                <w:szCs w:val="28"/>
              </w:rPr>
              <w:t>inkişaf</w:t>
            </w:r>
            <w:proofErr w:type="spellEnd"/>
            <w:r w:rsidRPr="00932604">
              <w:rPr>
                <w:rFonts w:ascii="Times New Roman" w:hAnsi="Times New Roman"/>
                <w:szCs w:val="28"/>
              </w:rPr>
              <w:t xml:space="preserve"> </w:t>
            </w:r>
            <w:proofErr w:type="spellStart"/>
            <w:r w:rsidRPr="00932604">
              <w:rPr>
                <w:rFonts w:ascii="Times New Roman" w:hAnsi="Times New Roman"/>
                <w:szCs w:val="28"/>
              </w:rPr>
              <w:t>tarixi</w:t>
            </w:r>
            <w:proofErr w:type="spellEnd"/>
            <w:r w:rsidRPr="00932604">
              <w:rPr>
                <w:rFonts w:ascii="Times New Roman" w:hAnsi="Times New Roman"/>
                <w:szCs w:val="28"/>
              </w:rPr>
              <w:t xml:space="preserve">. </w:t>
            </w:r>
            <w:proofErr w:type="spellStart"/>
            <w:proofErr w:type="gramStart"/>
            <w:r w:rsidRPr="00932604">
              <w:rPr>
                <w:rFonts w:ascii="Times New Roman" w:hAnsi="Times New Roman"/>
                <w:szCs w:val="28"/>
              </w:rPr>
              <w:t>Biostatistik</w:t>
            </w:r>
            <w:proofErr w:type="spellEnd"/>
            <w:r w:rsidRPr="00932604">
              <w:rPr>
                <w:rFonts w:ascii="Times New Roman" w:hAnsi="Times New Roman"/>
                <w:szCs w:val="28"/>
              </w:rPr>
              <w:t xml:space="preserve">  </w:t>
            </w:r>
            <w:proofErr w:type="spellStart"/>
            <w:r w:rsidRPr="00932604">
              <w:rPr>
                <w:rFonts w:ascii="Times New Roman" w:hAnsi="Times New Roman"/>
                <w:szCs w:val="28"/>
              </w:rPr>
              <w:t>tədqiqatların</w:t>
            </w:r>
            <w:proofErr w:type="spellEnd"/>
            <w:proofErr w:type="gramEnd"/>
            <w:r w:rsidRPr="00932604">
              <w:rPr>
                <w:rFonts w:ascii="Times New Roman" w:hAnsi="Times New Roman"/>
                <w:szCs w:val="28"/>
              </w:rPr>
              <w:t xml:space="preserve">  </w:t>
            </w:r>
            <w:proofErr w:type="spellStart"/>
            <w:r w:rsidRPr="00932604">
              <w:rPr>
                <w:rFonts w:ascii="Times New Roman" w:hAnsi="Times New Roman"/>
                <w:szCs w:val="28"/>
              </w:rPr>
              <w:t>planlaşdırılması</w:t>
            </w:r>
            <w:proofErr w:type="spellEnd"/>
            <w:r w:rsidRPr="00932604">
              <w:rPr>
                <w:rFonts w:ascii="Times New Roman" w:hAnsi="Times New Roman"/>
                <w:szCs w:val="28"/>
              </w:rPr>
              <w:t xml:space="preserve">  </w:t>
            </w:r>
            <w:proofErr w:type="spellStart"/>
            <w:r w:rsidRPr="00932604">
              <w:rPr>
                <w:rFonts w:ascii="Times New Roman" w:hAnsi="Times New Roman"/>
                <w:szCs w:val="28"/>
              </w:rPr>
              <w:t>və</w:t>
            </w:r>
            <w:proofErr w:type="spellEnd"/>
            <w:r w:rsidRPr="00932604">
              <w:rPr>
                <w:rFonts w:ascii="Times New Roman" w:hAnsi="Times New Roman"/>
                <w:szCs w:val="28"/>
              </w:rPr>
              <w:t xml:space="preserve">  </w:t>
            </w:r>
            <w:proofErr w:type="spellStart"/>
            <w:r w:rsidRPr="00932604">
              <w:rPr>
                <w:rFonts w:ascii="Times New Roman" w:hAnsi="Times New Roman"/>
                <w:szCs w:val="28"/>
              </w:rPr>
              <w:t>yerinə</w:t>
            </w:r>
            <w:proofErr w:type="spellEnd"/>
            <w:r w:rsidRPr="00932604">
              <w:rPr>
                <w:rFonts w:ascii="Times New Roman" w:hAnsi="Times New Roman"/>
                <w:szCs w:val="28"/>
              </w:rPr>
              <w:t xml:space="preserve">  </w:t>
            </w:r>
            <w:proofErr w:type="spellStart"/>
            <w:r w:rsidRPr="00932604">
              <w:rPr>
                <w:rFonts w:ascii="Times New Roman" w:hAnsi="Times New Roman"/>
                <w:szCs w:val="28"/>
              </w:rPr>
              <w:t>yetirilmə</w:t>
            </w:r>
            <w:proofErr w:type="spellEnd"/>
            <w:r w:rsidRPr="00770BF6">
              <w:rPr>
                <w:rFonts w:ascii="Times New Roman" w:hAnsi="Times New Roman"/>
                <w:szCs w:val="28"/>
              </w:rPr>
              <w:t xml:space="preserve"> </w:t>
            </w:r>
            <w:proofErr w:type="spellStart"/>
            <w:r w:rsidRPr="00932604">
              <w:rPr>
                <w:rFonts w:ascii="Times New Roman" w:hAnsi="Times New Roman"/>
                <w:szCs w:val="28"/>
              </w:rPr>
              <w:t>m</w:t>
            </w:r>
            <w:r w:rsidRPr="00770BF6">
              <w:rPr>
                <w:rFonts w:ascii="Times New Roman" w:hAnsi="Times New Roman"/>
                <w:szCs w:val="28"/>
              </w:rPr>
              <w:t>ə</w:t>
            </w:r>
            <w:r w:rsidRPr="00932604">
              <w:rPr>
                <w:rFonts w:ascii="Times New Roman" w:hAnsi="Times New Roman"/>
                <w:szCs w:val="28"/>
              </w:rPr>
              <w:t>rh</w:t>
            </w:r>
            <w:r w:rsidRPr="00770BF6">
              <w:rPr>
                <w:rFonts w:ascii="Times New Roman" w:hAnsi="Times New Roman"/>
                <w:szCs w:val="28"/>
              </w:rPr>
              <w:t>ə</w:t>
            </w:r>
            <w:r w:rsidRPr="00932604">
              <w:rPr>
                <w:rFonts w:ascii="Times New Roman" w:hAnsi="Times New Roman"/>
                <w:szCs w:val="28"/>
              </w:rPr>
              <w:t>l</w:t>
            </w:r>
            <w:r w:rsidRPr="00770BF6">
              <w:rPr>
                <w:rFonts w:ascii="Times New Roman" w:hAnsi="Times New Roman"/>
                <w:szCs w:val="28"/>
              </w:rPr>
              <w:t>ə</w:t>
            </w:r>
            <w:r w:rsidRPr="00932604">
              <w:rPr>
                <w:rFonts w:ascii="Times New Roman" w:hAnsi="Times New Roman"/>
                <w:szCs w:val="28"/>
              </w:rPr>
              <w:t>l</w:t>
            </w:r>
            <w:r w:rsidRPr="00770BF6">
              <w:rPr>
                <w:rFonts w:ascii="Times New Roman" w:hAnsi="Times New Roman"/>
                <w:szCs w:val="28"/>
              </w:rPr>
              <w:t>ə</w:t>
            </w:r>
            <w:r w:rsidRPr="00932604">
              <w:rPr>
                <w:rFonts w:ascii="Times New Roman" w:hAnsi="Times New Roman"/>
                <w:szCs w:val="28"/>
              </w:rPr>
              <w:t>ri</w:t>
            </w:r>
            <w:proofErr w:type="spellEnd"/>
            <w:r w:rsidRPr="00770BF6">
              <w:rPr>
                <w:rFonts w:ascii="Times New Roman" w:hAnsi="Times New Roman"/>
                <w:szCs w:val="28"/>
              </w:rPr>
              <w:t>.</w:t>
            </w:r>
          </w:p>
          <w:p w:rsidR="0045185F" w:rsidRPr="00932604" w:rsidRDefault="0045185F" w:rsidP="0045185F">
            <w:pPr>
              <w:spacing w:line="320" w:lineRule="exact"/>
              <w:jc w:val="both"/>
              <w:rPr>
                <w:rFonts w:ascii="Times New Roman" w:hAnsi="Times New Roman"/>
                <w:sz w:val="20"/>
              </w:rPr>
            </w:pPr>
            <w:proofErr w:type="spellStart"/>
            <w:r w:rsidRPr="00932604">
              <w:rPr>
                <w:rFonts w:ascii="Times New Roman" w:hAnsi="Times New Roman"/>
                <w:w w:val="98"/>
                <w:szCs w:val="28"/>
              </w:rPr>
              <w:t>T</w:t>
            </w:r>
            <w:r w:rsidRPr="00770BF6">
              <w:rPr>
                <w:rFonts w:ascii="Times New Roman" w:hAnsi="Times New Roman"/>
                <w:w w:val="98"/>
                <w:szCs w:val="28"/>
              </w:rPr>
              <w:t>ə</w:t>
            </w:r>
            <w:r w:rsidRPr="00932604">
              <w:rPr>
                <w:rFonts w:ascii="Times New Roman" w:hAnsi="Times New Roman"/>
                <w:w w:val="98"/>
                <w:szCs w:val="28"/>
              </w:rPr>
              <w:t>sad</w:t>
            </w:r>
            <w:r w:rsidRPr="00770BF6">
              <w:rPr>
                <w:rFonts w:ascii="Times New Roman" w:hAnsi="Times New Roman"/>
                <w:w w:val="98"/>
                <w:szCs w:val="28"/>
              </w:rPr>
              <w:t>ü</w:t>
            </w:r>
            <w:r w:rsidRPr="00932604">
              <w:rPr>
                <w:rFonts w:ascii="Times New Roman" w:hAnsi="Times New Roman"/>
                <w:w w:val="98"/>
                <w:szCs w:val="28"/>
              </w:rPr>
              <w:t>fi</w:t>
            </w:r>
            <w:proofErr w:type="spellEnd"/>
            <w:r w:rsidRPr="00770BF6">
              <w:rPr>
                <w:rFonts w:ascii="Times New Roman" w:hAnsi="Times New Roman"/>
                <w:w w:val="98"/>
                <w:szCs w:val="28"/>
              </w:rPr>
              <w:t xml:space="preserve"> </w:t>
            </w:r>
            <w:proofErr w:type="spellStart"/>
            <w:r w:rsidRPr="00932604">
              <w:rPr>
                <w:rFonts w:ascii="Times New Roman" w:hAnsi="Times New Roman"/>
                <w:w w:val="98"/>
                <w:szCs w:val="28"/>
              </w:rPr>
              <w:t>hadis</w:t>
            </w:r>
            <w:r w:rsidRPr="00770BF6">
              <w:rPr>
                <w:rFonts w:ascii="Times New Roman" w:hAnsi="Times New Roman"/>
                <w:w w:val="98"/>
                <w:szCs w:val="28"/>
              </w:rPr>
              <w:t>ə</w:t>
            </w:r>
            <w:r w:rsidRPr="00932604">
              <w:rPr>
                <w:rFonts w:ascii="Times New Roman" w:hAnsi="Times New Roman"/>
                <w:w w:val="98"/>
                <w:szCs w:val="28"/>
              </w:rPr>
              <w:t>l</w:t>
            </w:r>
            <w:r w:rsidRPr="00770BF6">
              <w:rPr>
                <w:rFonts w:ascii="Times New Roman" w:hAnsi="Times New Roman"/>
                <w:w w:val="98"/>
                <w:szCs w:val="28"/>
              </w:rPr>
              <w:t>ə</w:t>
            </w:r>
            <w:r w:rsidRPr="00932604">
              <w:rPr>
                <w:rFonts w:ascii="Times New Roman" w:hAnsi="Times New Roman"/>
                <w:w w:val="98"/>
                <w:szCs w:val="28"/>
              </w:rPr>
              <w:t>r</w:t>
            </w:r>
            <w:proofErr w:type="spellEnd"/>
            <w:r w:rsidRPr="00770BF6">
              <w:rPr>
                <w:rFonts w:ascii="Times New Roman" w:hAnsi="Times New Roman"/>
                <w:w w:val="98"/>
                <w:szCs w:val="28"/>
              </w:rPr>
              <w:t xml:space="preserve">. </w:t>
            </w:r>
            <w:proofErr w:type="spellStart"/>
            <w:r w:rsidRPr="00932604">
              <w:rPr>
                <w:rFonts w:ascii="Times New Roman" w:hAnsi="Times New Roman"/>
                <w:w w:val="98"/>
                <w:szCs w:val="28"/>
              </w:rPr>
              <w:t>Ehtimal</w:t>
            </w:r>
            <w:proofErr w:type="spellEnd"/>
            <w:r w:rsidRPr="00770BF6">
              <w:rPr>
                <w:rFonts w:ascii="Times New Roman" w:hAnsi="Times New Roman"/>
                <w:w w:val="98"/>
                <w:szCs w:val="28"/>
              </w:rPr>
              <w:t xml:space="preserve">. </w:t>
            </w:r>
            <w:proofErr w:type="spellStart"/>
            <w:r w:rsidRPr="00932604">
              <w:rPr>
                <w:rFonts w:ascii="Times New Roman" w:hAnsi="Times New Roman"/>
                <w:w w:val="98"/>
                <w:szCs w:val="28"/>
              </w:rPr>
              <w:t>B</w:t>
            </w:r>
            <w:r w:rsidRPr="00770BF6">
              <w:rPr>
                <w:rFonts w:ascii="Times New Roman" w:hAnsi="Times New Roman"/>
                <w:w w:val="98"/>
                <w:szCs w:val="28"/>
              </w:rPr>
              <w:t>ö</w:t>
            </w:r>
            <w:r w:rsidRPr="00932604">
              <w:rPr>
                <w:rFonts w:ascii="Times New Roman" w:hAnsi="Times New Roman"/>
                <w:w w:val="98"/>
                <w:szCs w:val="28"/>
              </w:rPr>
              <w:t>y</w:t>
            </w:r>
            <w:r w:rsidRPr="00770BF6">
              <w:rPr>
                <w:rFonts w:ascii="Times New Roman" w:hAnsi="Times New Roman"/>
                <w:w w:val="98"/>
                <w:szCs w:val="28"/>
              </w:rPr>
              <w:t>ü</w:t>
            </w:r>
            <w:r w:rsidRPr="00932604">
              <w:rPr>
                <w:rFonts w:ascii="Times New Roman" w:hAnsi="Times New Roman"/>
                <w:w w:val="98"/>
                <w:szCs w:val="28"/>
              </w:rPr>
              <w:t>k</w:t>
            </w:r>
            <w:proofErr w:type="spellEnd"/>
            <w:r w:rsidRPr="00770BF6">
              <w:rPr>
                <w:rFonts w:ascii="Times New Roman" w:hAnsi="Times New Roman"/>
                <w:w w:val="98"/>
                <w:szCs w:val="28"/>
              </w:rPr>
              <w:t xml:space="preserve"> </w:t>
            </w:r>
            <w:proofErr w:type="spellStart"/>
            <w:r w:rsidRPr="00770BF6">
              <w:rPr>
                <w:rFonts w:ascii="Times New Roman" w:hAnsi="Times New Roman"/>
                <w:w w:val="98"/>
                <w:szCs w:val="28"/>
              </w:rPr>
              <w:t>ə</w:t>
            </w:r>
            <w:r w:rsidRPr="00932604">
              <w:rPr>
                <w:rFonts w:ascii="Times New Roman" w:hAnsi="Times New Roman"/>
                <w:w w:val="98"/>
                <w:szCs w:val="28"/>
              </w:rPr>
              <w:t>d</w:t>
            </w:r>
            <w:r w:rsidRPr="00770BF6">
              <w:rPr>
                <w:rFonts w:ascii="Times New Roman" w:hAnsi="Times New Roman"/>
                <w:w w:val="98"/>
                <w:szCs w:val="28"/>
              </w:rPr>
              <w:t>ə</w:t>
            </w:r>
            <w:r w:rsidRPr="00932604">
              <w:rPr>
                <w:rFonts w:ascii="Times New Roman" w:hAnsi="Times New Roman"/>
                <w:w w:val="98"/>
                <w:szCs w:val="28"/>
              </w:rPr>
              <w:t>dl</w:t>
            </w:r>
            <w:r w:rsidRPr="00770BF6">
              <w:rPr>
                <w:rFonts w:ascii="Times New Roman" w:hAnsi="Times New Roman"/>
                <w:w w:val="98"/>
                <w:szCs w:val="28"/>
              </w:rPr>
              <w:t>ə</w:t>
            </w:r>
            <w:r w:rsidRPr="00932604">
              <w:rPr>
                <w:rFonts w:ascii="Times New Roman" w:hAnsi="Times New Roman"/>
                <w:w w:val="98"/>
                <w:szCs w:val="28"/>
              </w:rPr>
              <w:t>r</w:t>
            </w:r>
            <w:proofErr w:type="spellEnd"/>
            <w:r w:rsidRPr="00770BF6">
              <w:rPr>
                <w:rFonts w:ascii="Times New Roman" w:hAnsi="Times New Roman"/>
                <w:w w:val="98"/>
                <w:szCs w:val="28"/>
              </w:rPr>
              <w:t xml:space="preserve"> </w:t>
            </w:r>
            <w:proofErr w:type="spellStart"/>
            <w:r w:rsidRPr="00932604">
              <w:rPr>
                <w:rFonts w:ascii="Times New Roman" w:hAnsi="Times New Roman"/>
                <w:w w:val="98"/>
                <w:szCs w:val="28"/>
              </w:rPr>
              <w:t>qanunu</w:t>
            </w:r>
            <w:proofErr w:type="spellEnd"/>
            <w:r w:rsidRPr="00770BF6">
              <w:rPr>
                <w:rFonts w:ascii="Times New Roman" w:hAnsi="Times New Roman"/>
                <w:w w:val="98"/>
                <w:szCs w:val="28"/>
              </w:rPr>
              <w:t xml:space="preserve">. </w:t>
            </w:r>
            <w:r w:rsidRPr="00932604">
              <w:rPr>
                <w:rFonts w:ascii="Times New Roman" w:hAnsi="Times New Roman"/>
                <w:w w:val="98"/>
                <w:szCs w:val="28"/>
              </w:rPr>
              <w:t>Normal (</w:t>
            </w:r>
            <w:proofErr w:type="spellStart"/>
            <w:r w:rsidRPr="00932604">
              <w:rPr>
                <w:rFonts w:ascii="Times New Roman" w:hAnsi="Times New Roman"/>
                <w:w w:val="98"/>
                <w:szCs w:val="28"/>
              </w:rPr>
              <w:t>Qauss</w:t>
            </w:r>
            <w:proofErr w:type="spellEnd"/>
            <w:r w:rsidRPr="00932604">
              <w:rPr>
                <w:rFonts w:ascii="Times New Roman" w:hAnsi="Times New Roman"/>
                <w:w w:val="98"/>
                <w:szCs w:val="28"/>
              </w:rPr>
              <w:t xml:space="preserve">) </w:t>
            </w:r>
            <w:proofErr w:type="spellStart"/>
            <w:r w:rsidRPr="00932604">
              <w:rPr>
                <w:rFonts w:ascii="Times New Roman" w:hAnsi="Times New Roman"/>
                <w:szCs w:val="28"/>
              </w:rPr>
              <w:t>paylanma</w:t>
            </w:r>
            <w:proofErr w:type="spellEnd"/>
            <w:r w:rsidRPr="00932604">
              <w:rPr>
                <w:rFonts w:ascii="Times New Roman" w:hAnsi="Times New Roman"/>
                <w:szCs w:val="28"/>
              </w:rPr>
              <w:t>.</w:t>
            </w:r>
            <w:r>
              <w:rPr>
                <w:rFonts w:ascii="Symbol" w:eastAsia="Symbol" w:hAnsi="Symbol" w:cs="Symbol"/>
                <w:szCs w:val="28"/>
              </w:rPr>
              <w:t></w:t>
            </w:r>
            <w:r>
              <w:rPr>
                <w:rFonts w:ascii="Symbol" w:eastAsia="Symbol" w:hAnsi="Symbol" w:cs="Symbol"/>
                <w:szCs w:val="28"/>
              </w:rPr>
              <w:t></w:t>
            </w:r>
            <w:r w:rsidRPr="00D339C2">
              <w:rPr>
                <w:sz w:val="36"/>
                <w:szCs w:val="36"/>
                <w:vertAlign w:val="superscript"/>
              </w:rPr>
              <w:t>2</w:t>
            </w:r>
            <w:r w:rsidRPr="00932604">
              <w:rPr>
                <w:rFonts w:ascii="Times New Roman" w:hAnsi="Times New Roman"/>
                <w:szCs w:val="28"/>
              </w:rPr>
              <w:t>-</w:t>
            </w:r>
            <w:proofErr w:type="gramStart"/>
            <w:r w:rsidRPr="00932604">
              <w:rPr>
                <w:rFonts w:ascii="Times New Roman" w:hAnsi="Times New Roman"/>
                <w:szCs w:val="28"/>
              </w:rPr>
              <w:t xml:space="preserve">Pirson  </w:t>
            </w:r>
            <w:proofErr w:type="spellStart"/>
            <w:r w:rsidRPr="00932604">
              <w:rPr>
                <w:rFonts w:ascii="Times New Roman" w:hAnsi="Times New Roman"/>
                <w:szCs w:val="28"/>
              </w:rPr>
              <w:t>paylanması</w:t>
            </w:r>
            <w:proofErr w:type="spellEnd"/>
            <w:proofErr w:type="gramEnd"/>
            <w:r w:rsidRPr="00932604">
              <w:rPr>
                <w:rFonts w:ascii="Times New Roman" w:hAnsi="Times New Roman"/>
                <w:szCs w:val="28"/>
              </w:rPr>
              <w:t>.  t-</w:t>
            </w:r>
            <w:proofErr w:type="spellStart"/>
            <w:proofErr w:type="gramStart"/>
            <w:r w:rsidRPr="00932604">
              <w:rPr>
                <w:rFonts w:ascii="Times New Roman" w:hAnsi="Times New Roman"/>
                <w:szCs w:val="28"/>
              </w:rPr>
              <w:t>Stüdent</w:t>
            </w:r>
            <w:proofErr w:type="spellEnd"/>
            <w:r w:rsidRPr="00932604">
              <w:rPr>
                <w:rFonts w:ascii="Times New Roman" w:hAnsi="Times New Roman"/>
                <w:szCs w:val="28"/>
              </w:rPr>
              <w:t xml:space="preserve">  </w:t>
            </w:r>
            <w:proofErr w:type="spellStart"/>
            <w:r w:rsidRPr="00932604">
              <w:rPr>
                <w:rFonts w:ascii="Times New Roman" w:hAnsi="Times New Roman"/>
                <w:szCs w:val="28"/>
              </w:rPr>
              <w:t>paylanması</w:t>
            </w:r>
            <w:proofErr w:type="spellEnd"/>
            <w:proofErr w:type="gramEnd"/>
            <w:r w:rsidRPr="00932604">
              <w:rPr>
                <w:rFonts w:ascii="Times New Roman" w:hAnsi="Times New Roman"/>
                <w:szCs w:val="28"/>
              </w:rPr>
              <w:t>.  F-</w:t>
            </w:r>
            <w:proofErr w:type="spellStart"/>
            <w:r w:rsidRPr="00932604">
              <w:rPr>
                <w:rFonts w:ascii="Times New Roman" w:hAnsi="Times New Roman"/>
                <w:szCs w:val="28"/>
              </w:rPr>
              <w:t>Fişer</w:t>
            </w:r>
            <w:proofErr w:type="spellEnd"/>
            <w:r w:rsidRPr="00E90B4E">
              <w:rPr>
                <w:rFonts w:ascii="Times New Roman" w:hAnsi="Times New Roman"/>
                <w:szCs w:val="28"/>
              </w:rPr>
              <w:t xml:space="preserve"> </w:t>
            </w:r>
            <w:proofErr w:type="spellStart"/>
            <w:r w:rsidRPr="00932604">
              <w:rPr>
                <w:rFonts w:ascii="Times New Roman" w:hAnsi="Times New Roman"/>
                <w:szCs w:val="28"/>
              </w:rPr>
              <w:t>paylanması</w:t>
            </w:r>
            <w:proofErr w:type="spellEnd"/>
            <w:r w:rsidRPr="00932604">
              <w:rPr>
                <w:rFonts w:ascii="Times New Roman" w:hAnsi="Times New Roman"/>
                <w:szCs w:val="28"/>
              </w:rPr>
              <w:t>.</w:t>
            </w:r>
          </w:p>
          <w:p w:rsidR="00C0274D" w:rsidRPr="00C0274D" w:rsidRDefault="0045185F" w:rsidP="0045185F">
            <w:pPr>
              <w:pStyle w:val="OiaeaeiYiio2"/>
              <w:widowControl/>
              <w:spacing w:before="20" w:after="20"/>
              <w:jc w:val="left"/>
              <w:rPr>
                <w:rFonts w:ascii="Arial" w:hAnsi="Arial" w:cs="Arial"/>
                <w:b/>
                <w:i w:val="0"/>
                <w:iCs/>
                <w:sz w:val="24"/>
                <w:szCs w:val="24"/>
                <w:lang w:val="az-Latn-AZ"/>
              </w:rPr>
            </w:pPr>
            <w:proofErr w:type="spellStart"/>
            <w:r w:rsidRPr="00932604">
              <w:rPr>
                <w:w w:val="99"/>
                <w:szCs w:val="28"/>
              </w:rPr>
              <w:t>Biostatistikanın</w:t>
            </w:r>
            <w:proofErr w:type="spellEnd"/>
            <w:r w:rsidRPr="00932604">
              <w:rPr>
                <w:w w:val="99"/>
                <w:szCs w:val="28"/>
              </w:rPr>
              <w:t xml:space="preserve"> </w:t>
            </w:r>
            <w:proofErr w:type="spellStart"/>
            <w:r w:rsidRPr="00932604">
              <w:rPr>
                <w:w w:val="99"/>
                <w:szCs w:val="28"/>
              </w:rPr>
              <w:t>əsas</w:t>
            </w:r>
            <w:proofErr w:type="spellEnd"/>
            <w:r w:rsidRPr="00932604">
              <w:rPr>
                <w:w w:val="99"/>
                <w:szCs w:val="28"/>
              </w:rPr>
              <w:t xml:space="preserve"> </w:t>
            </w:r>
            <w:proofErr w:type="spellStart"/>
            <w:r w:rsidRPr="00932604">
              <w:rPr>
                <w:w w:val="99"/>
                <w:szCs w:val="28"/>
              </w:rPr>
              <w:t>anlayışları</w:t>
            </w:r>
            <w:proofErr w:type="spellEnd"/>
            <w:r w:rsidRPr="00932604">
              <w:rPr>
                <w:w w:val="99"/>
                <w:szCs w:val="28"/>
              </w:rPr>
              <w:t xml:space="preserve">. </w:t>
            </w:r>
            <w:proofErr w:type="spellStart"/>
            <w:r w:rsidRPr="00932604">
              <w:rPr>
                <w:w w:val="99"/>
                <w:szCs w:val="28"/>
              </w:rPr>
              <w:t>Reprezentativlik</w:t>
            </w:r>
            <w:proofErr w:type="spellEnd"/>
            <w:r w:rsidRPr="00932604">
              <w:rPr>
                <w:w w:val="99"/>
                <w:szCs w:val="28"/>
              </w:rPr>
              <w:t xml:space="preserve"> </w:t>
            </w:r>
            <w:proofErr w:type="spellStart"/>
            <w:r w:rsidRPr="00932604">
              <w:rPr>
                <w:w w:val="99"/>
                <w:szCs w:val="28"/>
              </w:rPr>
              <w:t>və</w:t>
            </w:r>
            <w:proofErr w:type="spellEnd"/>
            <w:r w:rsidRPr="00932604">
              <w:rPr>
                <w:w w:val="99"/>
                <w:szCs w:val="28"/>
              </w:rPr>
              <w:t xml:space="preserve"> </w:t>
            </w:r>
            <w:proofErr w:type="spellStart"/>
            <w:r w:rsidRPr="00932604">
              <w:rPr>
                <w:w w:val="99"/>
                <w:szCs w:val="28"/>
              </w:rPr>
              <w:t>randomizasiya</w:t>
            </w:r>
            <w:proofErr w:type="spellEnd"/>
            <w:r w:rsidRPr="00932604">
              <w:rPr>
                <w:w w:val="99"/>
                <w:szCs w:val="28"/>
              </w:rPr>
              <w:t>.</w:t>
            </w:r>
            <w:r w:rsidRPr="00770BF6">
              <w:rPr>
                <w:w w:val="99"/>
                <w:szCs w:val="28"/>
              </w:rPr>
              <w:t xml:space="preserve"> </w:t>
            </w:r>
            <w:proofErr w:type="spellStart"/>
            <w:r w:rsidRPr="00932604">
              <w:rPr>
                <w:szCs w:val="28"/>
              </w:rPr>
              <w:t>Seçimlər</w:t>
            </w:r>
            <w:proofErr w:type="spellEnd"/>
            <w:r w:rsidRPr="00932604">
              <w:rPr>
                <w:szCs w:val="28"/>
              </w:rPr>
              <w:t xml:space="preserve">.  </w:t>
            </w:r>
            <w:proofErr w:type="spellStart"/>
            <w:proofErr w:type="gramStart"/>
            <w:r w:rsidRPr="00932604">
              <w:rPr>
                <w:szCs w:val="28"/>
              </w:rPr>
              <w:t>Asılı</w:t>
            </w:r>
            <w:proofErr w:type="spellEnd"/>
            <w:r w:rsidRPr="00932604">
              <w:rPr>
                <w:szCs w:val="28"/>
              </w:rPr>
              <w:t xml:space="preserve">  </w:t>
            </w:r>
            <w:proofErr w:type="spellStart"/>
            <w:r w:rsidRPr="00932604">
              <w:rPr>
                <w:szCs w:val="28"/>
              </w:rPr>
              <w:t>olmayan</w:t>
            </w:r>
            <w:proofErr w:type="spellEnd"/>
            <w:proofErr w:type="gramEnd"/>
            <w:r w:rsidRPr="00932604">
              <w:rPr>
                <w:szCs w:val="28"/>
              </w:rPr>
              <w:t xml:space="preserve">  </w:t>
            </w:r>
            <w:proofErr w:type="spellStart"/>
            <w:r w:rsidRPr="00932604">
              <w:rPr>
                <w:szCs w:val="28"/>
              </w:rPr>
              <w:t>yığımlar</w:t>
            </w:r>
            <w:proofErr w:type="spellEnd"/>
            <w:r w:rsidRPr="00932604">
              <w:rPr>
                <w:szCs w:val="28"/>
              </w:rPr>
              <w:t xml:space="preserve">.  </w:t>
            </w:r>
            <w:proofErr w:type="spellStart"/>
            <w:proofErr w:type="gramStart"/>
            <w:r w:rsidRPr="00932604">
              <w:rPr>
                <w:szCs w:val="28"/>
              </w:rPr>
              <w:t>Asılı</w:t>
            </w:r>
            <w:proofErr w:type="spellEnd"/>
            <w:r w:rsidRPr="00932604">
              <w:rPr>
                <w:szCs w:val="28"/>
              </w:rPr>
              <w:t xml:space="preserve">  </w:t>
            </w:r>
            <w:proofErr w:type="spellStart"/>
            <w:r w:rsidRPr="00932604">
              <w:rPr>
                <w:szCs w:val="28"/>
              </w:rPr>
              <w:t>yığımlar</w:t>
            </w:r>
            <w:proofErr w:type="spellEnd"/>
            <w:proofErr w:type="gramEnd"/>
            <w:r w:rsidRPr="00932604">
              <w:rPr>
                <w:szCs w:val="28"/>
              </w:rPr>
              <w:t xml:space="preserve">.  </w:t>
            </w:r>
            <w:proofErr w:type="spellStart"/>
            <w:r w:rsidRPr="00932604">
              <w:rPr>
                <w:szCs w:val="28"/>
              </w:rPr>
              <w:t>Nizamlama</w:t>
            </w:r>
            <w:proofErr w:type="spellEnd"/>
            <w:r w:rsidRPr="00932604">
              <w:rPr>
                <w:szCs w:val="28"/>
              </w:rPr>
              <w:t>.</w:t>
            </w:r>
            <w:r w:rsidRPr="00770BF6">
              <w:rPr>
                <w:szCs w:val="28"/>
              </w:rPr>
              <w:t xml:space="preserve"> </w:t>
            </w:r>
            <w:proofErr w:type="spellStart"/>
            <w:r w:rsidRPr="00932604">
              <w:rPr>
                <w:szCs w:val="28"/>
              </w:rPr>
              <w:t>Ranqlama</w:t>
            </w:r>
            <w:proofErr w:type="spellEnd"/>
            <w:r w:rsidRPr="00932604">
              <w:rPr>
                <w:szCs w:val="28"/>
              </w:rPr>
              <w:t xml:space="preserve">. “0 </w:t>
            </w:r>
            <w:proofErr w:type="spellStart"/>
            <w:r w:rsidRPr="00932604">
              <w:rPr>
                <w:szCs w:val="28"/>
              </w:rPr>
              <w:t>hipotezi</w:t>
            </w:r>
            <w:proofErr w:type="spellEnd"/>
            <w:r w:rsidRPr="00932604">
              <w:rPr>
                <w:szCs w:val="28"/>
              </w:rPr>
              <w:t xml:space="preserve">”. </w:t>
            </w:r>
            <w:proofErr w:type="spellStart"/>
            <w:r w:rsidRPr="00932604">
              <w:rPr>
                <w:szCs w:val="28"/>
              </w:rPr>
              <w:t>Səhvlər</w:t>
            </w:r>
            <w:proofErr w:type="spellEnd"/>
            <w:r w:rsidRPr="00932604">
              <w:rPr>
                <w:szCs w:val="28"/>
              </w:rPr>
              <w:t xml:space="preserve">. </w:t>
            </w:r>
            <w:proofErr w:type="spellStart"/>
            <w:r w:rsidRPr="00932604">
              <w:rPr>
                <w:szCs w:val="28"/>
              </w:rPr>
              <w:t>Xətalar</w:t>
            </w:r>
            <w:proofErr w:type="spellEnd"/>
            <w:r w:rsidRPr="00932604">
              <w:rPr>
                <w:szCs w:val="28"/>
              </w:rPr>
              <w:t xml:space="preserve">, </w:t>
            </w:r>
            <w:proofErr w:type="spellStart"/>
            <w:r w:rsidRPr="00932604">
              <w:rPr>
                <w:szCs w:val="28"/>
              </w:rPr>
              <w:t>dəqiqlik</w:t>
            </w:r>
            <w:proofErr w:type="spellEnd"/>
            <w:r w:rsidRPr="00932604">
              <w:rPr>
                <w:szCs w:val="28"/>
              </w:rPr>
              <w:t xml:space="preserve">. </w:t>
            </w:r>
            <w:proofErr w:type="spellStart"/>
            <w:r w:rsidRPr="00932604">
              <w:rPr>
                <w:szCs w:val="28"/>
              </w:rPr>
              <w:t>Müqayisələr</w:t>
            </w:r>
            <w:proofErr w:type="spellEnd"/>
            <w:r w:rsidRPr="00932604">
              <w:rPr>
                <w:szCs w:val="28"/>
              </w:rPr>
              <w:t>.</w:t>
            </w:r>
          </w:p>
        </w:tc>
        <w:tc>
          <w:tcPr>
            <w:tcW w:w="6662" w:type="dxa"/>
            <w:gridSpan w:val="2"/>
            <w:shd w:val="clear" w:color="auto" w:fill="DEEAF6" w:themeFill="accent1" w:themeFillTint="33"/>
          </w:tcPr>
          <w:p w:rsidR="00C0274D" w:rsidRPr="009E3057" w:rsidRDefault="00FE3EEF" w:rsidP="00FE3EEF">
            <w:pPr>
              <w:rPr>
                <w:rFonts w:ascii="Arial" w:eastAsia="Times New Roman" w:hAnsi="Arial" w:cs="Arial"/>
                <w:b/>
                <w:iCs/>
                <w:sz w:val="24"/>
                <w:szCs w:val="24"/>
              </w:rPr>
            </w:pPr>
            <w:r w:rsidRPr="00FE3EEF">
              <w:rPr>
                <w:rFonts w:ascii="Arial" w:eastAsia="Times New Roman" w:hAnsi="Arial" w:cs="Arial"/>
                <w:iCs/>
                <w:sz w:val="24"/>
                <w:szCs w:val="24"/>
                <w:lang w:val="az-Latn-AZ"/>
              </w:rPr>
              <w:t>Yoluxucu xəstəliklərin spesifik profilaktikası..</w:t>
            </w:r>
            <w:r w:rsidRPr="009E3057">
              <w:rPr>
                <w:rFonts w:ascii="Arial" w:eastAsia="Times New Roman" w:hAnsi="Arial" w:cs="Arial"/>
                <w:iCs/>
                <w:sz w:val="24"/>
                <w:szCs w:val="24"/>
                <w:lang w:val="az-Latn-AZ"/>
              </w:rPr>
              <w:t>Peyvənd işinin təşkili. Genişləndirilmiş immunizasiya proqrammı.</w:t>
            </w:r>
          </w:p>
        </w:tc>
      </w:tr>
      <w:tr w:rsidR="00C0274D" w:rsidRPr="00B42C08" w:rsidTr="00983FB9">
        <w:trPr>
          <w:trHeight w:val="447"/>
        </w:trPr>
        <w:tc>
          <w:tcPr>
            <w:tcW w:w="990" w:type="dxa"/>
            <w:shd w:val="clear" w:color="auto" w:fill="DEEAF6" w:themeFill="accent1" w:themeFillTint="33"/>
          </w:tcPr>
          <w:p w:rsidR="00C0274D" w:rsidRPr="00C570D2" w:rsidRDefault="00C0274D" w:rsidP="00C0274D">
            <w:pPr>
              <w:pStyle w:val="OiaeaeiYiio2"/>
              <w:widowControl/>
              <w:spacing w:before="20" w:after="20"/>
              <w:rPr>
                <w:rFonts w:ascii="Arial" w:hAnsi="Arial" w:cs="Arial"/>
                <w:b/>
                <w:i w:val="0"/>
                <w:sz w:val="24"/>
                <w:szCs w:val="24"/>
                <w:lang w:val="az-Latn-AZ"/>
              </w:rPr>
            </w:pPr>
            <w:r w:rsidRPr="00C570D2">
              <w:rPr>
                <w:rFonts w:ascii="Arial" w:hAnsi="Arial" w:cs="Arial"/>
                <w:b/>
                <w:i w:val="0"/>
                <w:sz w:val="24"/>
                <w:szCs w:val="24"/>
                <w:lang w:val="az-Latn-AZ"/>
              </w:rPr>
              <w:t>5</w:t>
            </w:r>
          </w:p>
        </w:tc>
        <w:tc>
          <w:tcPr>
            <w:tcW w:w="2551" w:type="dxa"/>
            <w:shd w:val="clear" w:color="auto" w:fill="DEEAF6" w:themeFill="accent1" w:themeFillTint="33"/>
          </w:tcPr>
          <w:p w:rsidR="0045185F" w:rsidRPr="00932604" w:rsidRDefault="0045185F" w:rsidP="0045185F">
            <w:pPr>
              <w:spacing w:line="312" w:lineRule="exact"/>
              <w:ind w:right="34"/>
              <w:jc w:val="both"/>
              <w:rPr>
                <w:rFonts w:ascii="Times New Roman" w:hAnsi="Times New Roman"/>
                <w:szCs w:val="28"/>
              </w:rPr>
            </w:pPr>
            <w:proofErr w:type="spellStart"/>
            <w:r w:rsidRPr="00932604">
              <w:rPr>
                <w:rFonts w:ascii="Times New Roman" w:hAnsi="Times New Roman"/>
                <w:w w:val="98"/>
                <w:szCs w:val="28"/>
              </w:rPr>
              <w:t>Variasiya</w:t>
            </w:r>
            <w:proofErr w:type="spellEnd"/>
            <w:r w:rsidRPr="00932604">
              <w:rPr>
                <w:rFonts w:ascii="Times New Roman" w:hAnsi="Times New Roman"/>
                <w:w w:val="98"/>
                <w:szCs w:val="28"/>
              </w:rPr>
              <w:t xml:space="preserve"> </w:t>
            </w:r>
            <w:proofErr w:type="spellStart"/>
            <w:r w:rsidRPr="00932604">
              <w:rPr>
                <w:rFonts w:ascii="Times New Roman" w:hAnsi="Times New Roman"/>
                <w:w w:val="98"/>
                <w:szCs w:val="28"/>
              </w:rPr>
              <w:t>analizi</w:t>
            </w:r>
            <w:proofErr w:type="spellEnd"/>
            <w:r w:rsidRPr="00932604">
              <w:rPr>
                <w:rFonts w:ascii="Times New Roman" w:hAnsi="Times New Roman"/>
                <w:w w:val="98"/>
                <w:szCs w:val="28"/>
              </w:rPr>
              <w:t xml:space="preserve">. </w:t>
            </w:r>
            <w:proofErr w:type="spellStart"/>
            <w:r w:rsidRPr="00932604">
              <w:rPr>
                <w:rFonts w:ascii="Times New Roman" w:hAnsi="Times New Roman"/>
                <w:w w:val="98"/>
                <w:szCs w:val="28"/>
              </w:rPr>
              <w:t>Variasiya</w:t>
            </w:r>
            <w:proofErr w:type="spellEnd"/>
            <w:r w:rsidRPr="00932604">
              <w:rPr>
                <w:rFonts w:ascii="Times New Roman" w:hAnsi="Times New Roman"/>
                <w:w w:val="98"/>
                <w:szCs w:val="28"/>
              </w:rPr>
              <w:t xml:space="preserve"> </w:t>
            </w:r>
            <w:proofErr w:type="spellStart"/>
            <w:r w:rsidRPr="00932604">
              <w:rPr>
                <w:rFonts w:ascii="Times New Roman" w:hAnsi="Times New Roman"/>
                <w:w w:val="98"/>
                <w:szCs w:val="28"/>
              </w:rPr>
              <w:t>sıralarının</w:t>
            </w:r>
            <w:proofErr w:type="spellEnd"/>
            <w:r w:rsidRPr="00932604">
              <w:rPr>
                <w:rFonts w:ascii="Times New Roman" w:hAnsi="Times New Roman"/>
                <w:w w:val="98"/>
                <w:szCs w:val="28"/>
              </w:rPr>
              <w:t xml:space="preserve"> </w:t>
            </w:r>
            <w:proofErr w:type="spellStart"/>
            <w:r w:rsidRPr="00932604">
              <w:rPr>
                <w:rFonts w:ascii="Times New Roman" w:hAnsi="Times New Roman"/>
                <w:w w:val="98"/>
                <w:szCs w:val="28"/>
              </w:rPr>
              <w:t>əsas</w:t>
            </w:r>
            <w:proofErr w:type="spellEnd"/>
            <w:r w:rsidRPr="00932604">
              <w:rPr>
                <w:rFonts w:ascii="Times New Roman" w:hAnsi="Times New Roman"/>
                <w:w w:val="98"/>
                <w:szCs w:val="28"/>
              </w:rPr>
              <w:t xml:space="preserve"> </w:t>
            </w:r>
            <w:proofErr w:type="spellStart"/>
            <w:r w:rsidRPr="00932604">
              <w:rPr>
                <w:rFonts w:ascii="Times New Roman" w:hAnsi="Times New Roman"/>
                <w:w w:val="98"/>
                <w:szCs w:val="28"/>
              </w:rPr>
              <w:t>parametrləri</w:t>
            </w:r>
            <w:proofErr w:type="spellEnd"/>
            <w:r w:rsidRPr="00932604">
              <w:rPr>
                <w:rFonts w:ascii="Times New Roman" w:hAnsi="Times New Roman"/>
                <w:w w:val="98"/>
                <w:szCs w:val="28"/>
              </w:rPr>
              <w:t xml:space="preserve">. </w:t>
            </w:r>
            <w:proofErr w:type="spellStart"/>
            <w:r w:rsidRPr="00932604">
              <w:rPr>
                <w:rFonts w:ascii="Times New Roman" w:hAnsi="Times New Roman"/>
                <w:w w:val="98"/>
                <w:szCs w:val="28"/>
              </w:rPr>
              <w:t>Orta</w:t>
            </w:r>
            <w:proofErr w:type="spellEnd"/>
            <w:r w:rsidRPr="00932604">
              <w:rPr>
                <w:rFonts w:ascii="Times New Roman" w:hAnsi="Times New Roman"/>
                <w:w w:val="98"/>
                <w:szCs w:val="28"/>
              </w:rPr>
              <w:t xml:space="preserve"> </w:t>
            </w:r>
            <w:proofErr w:type="spellStart"/>
            <w:r w:rsidRPr="00932604">
              <w:rPr>
                <w:rFonts w:ascii="Times New Roman" w:hAnsi="Times New Roman"/>
                <w:w w:val="98"/>
                <w:szCs w:val="28"/>
              </w:rPr>
              <w:t>hesabi</w:t>
            </w:r>
            <w:proofErr w:type="spellEnd"/>
            <w:r w:rsidRPr="00932604">
              <w:rPr>
                <w:rFonts w:ascii="Times New Roman" w:hAnsi="Times New Roman"/>
                <w:w w:val="98"/>
                <w:szCs w:val="28"/>
              </w:rPr>
              <w:t xml:space="preserve"> </w:t>
            </w:r>
            <w:proofErr w:type="spellStart"/>
            <w:proofErr w:type="gramStart"/>
            <w:r w:rsidRPr="00932604">
              <w:rPr>
                <w:rFonts w:ascii="Times New Roman" w:hAnsi="Times New Roman"/>
                <w:szCs w:val="28"/>
              </w:rPr>
              <w:t>və</w:t>
            </w:r>
            <w:proofErr w:type="spellEnd"/>
            <w:r w:rsidRPr="00932604">
              <w:rPr>
                <w:rFonts w:ascii="Times New Roman" w:hAnsi="Times New Roman"/>
                <w:szCs w:val="28"/>
              </w:rPr>
              <w:t xml:space="preserve">  </w:t>
            </w:r>
            <w:proofErr w:type="spellStart"/>
            <w:r w:rsidRPr="00932604">
              <w:rPr>
                <w:rFonts w:ascii="Times New Roman" w:hAnsi="Times New Roman"/>
                <w:szCs w:val="28"/>
              </w:rPr>
              <w:t>orta</w:t>
            </w:r>
            <w:proofErr w:type="spellEnd"/>
            <w:proofErr w:type="gramEnd"/>
            <w:r w:rsidRPr="00932604">
              <w:rPr>
                <w:rFonts w:ascii="Times New Roman" w:hAnsi="Times New Roman"/>
                <w:szCs w:val="28"/>
              </w:rPr>
              <w:t xml:space="preserve">  </w:t>
            </w:r>
            <w:proofErr w:type="spellStart"/>
            <w:r w:rsidRPr="00932604">
              <w:rPr>
                <w:rFonts w:ascii="Times New Roman" w:hAnsi="Times New Roman"/>
                <w:szCs w:val="28"/>
              </w:rPr>
              <w:t>struktur</w:t>
            </w:r>
            <w:proofErr w:type="spellEnd"/>
            <w:r w:rsidRPr="00932604">
              <w:rPr>
                <w:rFonts w:ascii="Times New Roman" w:hAnsi="Times New Roman"/>
                <w:szCs w:val="28"/>
              </w:rPr>
              <w:t xml:space="preserve">  </w:t>
            </w:r>
            <w:proofErr w:type="spellStart"/>
            <w:r w:rsidRPr="00932604">
              <w:rPr>
                <w:rFonts w:ascii="Times New Roman" w:hAnsi="Times New Roman"/>
                <w:szCs w:val="28"/>
              </w:rPr>
              <w:t>göstərcilər</w:t>
            </w:r>
            <w:proofErr w:type="spellEnd"/>
            <w:r w:rsidRPr="00932604">
              <w:rPr>
                <w:rFonts w:ascii="Times New Roman" w:hAnsi="Times New Roman"/>
                <w:szCs w:val="28"/>
              </w:rPr>
              <w:t>.  t-</w:t>
            </w:r>
            <w:proofErr w:type="spellStart"/>
            <w:proofErr w:type="gramStart"/>
            <w:r w:rsidRPr="00932604">
              <w:rPr>
                <w:rFonts w:ascii="Times New Roman" w:hAnsi="Times New Roman"/>
                <w:szCs w:val="28"/>
              </w:rPr>
              <w:t>Stüdent</w:t>
            </w:r>
            <w:proofErr w:type="spellEnd"/>
            <w:r w:rsidRPr="00932604">
              <w:rPr>
                <w:rFonts w:ascii="Times New Roman" w:hAnsi="Times New Roman"/>
                <w:szCs w:val="28"/>
              </w:rPr>
              <w:t xml:space="preserve">  </w:t>
            </w:r>
            <w:proofErr w:type="spellStart"/>
            <w:r w:rsidRPr="00932604">
              <w:rPr>
                <w:rFonts w:ascii="Times New Roman" w:hAnsi="Times New Roman"/>
                <w:szCs w:val="28"/>
              </w:rPr>
              <w:t>meyarı</w:t>
            </w:r>
            <w:proofErr w:type="spellEnd"/>
            <w:proofErr w:type="gramEnd"/>
            <w:r w:rsidRPr="00932604">
              <w:rPr>
                <w:rFonts w:ascii="Times New Roman" w:hAnsi="Times New Roman"/>
                <w:szCs w:val="28"/>
              </w:rPr>
              <w:t>.  U-Manna-</w:t>
            </w:r>
            <w:proofErr w:type="spellStart"/>
            <w:r w:rsidRPr="00932604">
              <w:rPr>
                <w:rFonts w:ascii="Times New Roman" w:hAnsi="Times New Roman"/>
                <w:szCs w:val="28"/>
              </w:rPr>
              <w:t>Uitni</w:t>
            </w:r>
            <w:proofErr w:type="spellEnd"/>
            <w:r w:rsidRPr="00932604">
              <w:rPr>
                <w:rFonts w:ascii="Times New Roman" w:hAnsi="Times New Roman"/>
                <w:szCs w:val="28"/>
              </w:rPr>
              <w:t xml:space="preserve"> </w:t>
            </w:r>
            <w:proofErr w:type="spellStart"/>
            <w:r w:rsidRPr="00932604">
              <w:rPr>
                <w:rFonts w:ascii="Times New Roman" w:hAnsi="Times New Roman"/>
                <w:szCs w:val="28"/>
              </w:rPr>
              <w:t>meyarı</w:t>
            </w:r>
            <w:proofErr w:type="spellEnd"/>
            <w:r w:rsidRPr="00932604">
              <w:rPr>
                <w:rFonts w:ascii="Times New Roman" w:hAnsi="Times New Roman"/>
                <w:szCs w:val="28"/>
              </w:rPr>
              <w:t>.  d-</w:t>
            </w:r>
            <w:proofErr w:type="spellStart"/>
            <w:proofErr w:type="gramStart"/>
            <w:r w:rsidRPr="00932604">
              <w:rPr>
                <w:rFonts w:ascii="Times New Roman" w:hAnsi="Times New Roman"/>
                <w:szCs w:val="28"/>
              </w:rPr>
              <w:t>Stüdent</w:t>
            </w:r>
            <w:proofErr w:type="spellEnd"/>
            <w:r w:rsidRPr="00932604">
              <w:rPr>
                <w:rFonts w:ascii="Times New Roman" w:hAnsi="Times New Roman"/>
                <w:szCs w:val="28"/>
              </w:rPr>
              <w:t xml:space="preserve">  </w:t>
            </w:r>
            <w:proofErr w:type="spellStart"/>
            <w:r w:rsidRPr="00932604">
              <w:rPr>
                <w:rFonts w:ascii="Times New Roman" w:hAnsi="Times New Roman"/>
                <w:szCs w:val="28"/>
              </w:rPr>
              <w:lastRenderedPageBreak/>
              <w:t>meyarı</w:t>
            </w:r>
            <w:proofErr w:type="spellEnd"/>
            <w:proofErr w:type="gramEnd"/>
            <w:r w:rsidRPr="00932604">
              <w:rPr>
                <w:rFonts w:ascii="Times New Roman" w:hAnsi="Times New Roman"/>
                <w:szCs w:val="28"/>
              </w:rPr>
              <w:t>.  T-</w:t>
            </w:r>
            <w:proofErr w:type="spellStart"/>
            <w:proofErr w:type="gramStart"/>
            <w:r w:rsidRPr="00932604">
              <w:rPr>
                <w:rFonts w:ascii="Times New Roman" w:hAnsi="Times New Roman"/>
                <w:szCs w:val="28"/>
              </w:rPr>
              <w:t>Uilkokson</w:t>
            </w:r>
            <w:proofErr w:type="spellEnd"/>
            <w:r w:rsidRPr="00932604">
              <w:rPr>
                <w:rFonts w:ascii="Times New Roman" w:hAnsi="Times New Roman"/>
                <w:szCs w:val="28"/>
              </w:rPr>
              <w:t xml:space="preserve">  </w:t>
            </w:r>
            <w:proofErr w:type="spellStart"/>
            <w:r w:rsidRPr="00932604">
              <w:rPr>
                <w:rFonts w:ascii="Times New Roman" w:hAnsi="Times New Roman"/>
                <w:szCs w:val="28"/>
              </w:rPr>
              <w:t>meyarı</w:t>
            </w:r>
            <w:proofErr w:type="spellEnd"/>
            <w:proofErr w:type="gramEnd"/>
            <w:r w:rsidRPr="00932604">
              <w:rPr>
                <w:rFonts w:ascii="Times New Roman" w:hAnsi="Times New Roman"/>
                <w:szCs w:val="28"/>
              </w:rPr>
              <w:t xml:space="preserve">.  </w:t>
            </w:r>
            <w:proofErr w:type="spellStart"/>
            <w:proofErr w:type="gramStart"/>
            <w:r w:rsidRPr="00932604">
              <w:rPr>
                <w:rFonts w:ascii="Times New Roman" w:hAnsi="Times New Roman"/>
                <w:szCs w:val="28"/>
              </w:rPr>
              <w:t>Asılı</w:t>
            </w:r>
            <w:proofErr w:type="spellEnd"/>
            <w:r w:rsidRPr="00932604">
              <w:rPr>
                <w:rFonts w:ascii="Times New Roman" w:hAnsi="Times New Roman"/>
                <w:szCs w:val="28"/>
              </w:rPr>
              <w:t xml:space="preserve">  </w:t>
            </w:r>
            <w:proofErr w:type="spellStart"/>
            <w:r w:rsidRPr="00932604">
              <w:rPr>
                <w:rFonts w:ascii="Times New Roman" w:hAnsi="Times New Roman"/>
                <w:szCs w:val="28"/>
              </w:rPr>
              <w:t>və</w:t>
            </w:r>
            <w:proofErr w:type="spellEnd"/>
            <w:proofErr w:type="gramEnd"/>
            <w:r w:rsidRPr="00932604">
              <w:rPr>
                <w:rFonts w:ascii="Times New Roman" w:hAnsi="Times New Roman"/>
                <w:szCs w:val="28"/>
              </w:rPr>
              <w:t xml:space="preserve">  </w:t>
            </w:r>
            <w:proofErr w:type="spellStart"/>
            <w:r w:rsidRPr="00932604">
              <w:rPr>
                <w:rFonts w:ascii="Times New Roman" w:hAnsi="Times New Roman"/>
                <w:szCs w:val="28"/>
              </w:rPr>
              <w:t>asılı</w:t>
            </w:r>
            <w:proofErr w:type="spellEnd"/>
            <w:r w:rsidRPr="00932604">
              <w:rPr>
                <w:rFonts w:ascii="Times New Roman" w:hAnsi="Times New Roman"/>
                <w:szCs w:val="28"/>
              </w:rPr>
              <w:t xml:space="preserve"> </w:t>
            </w:r>
            <w:proofErr w:type="spellStart"/>
            <w:r w:rsidRPr="00932604">
              <w:rPr>
                <w:rFonts w:ascii="Times New Roman" w:hAnsi="Times New Roman"/>
                <w:szCs w:val="28"/>
              </w:rPr>
              <w:t>olmayan</w:t>
            </w:r>
            <w:proofErr w:type="spellEnd"/>
            <w:r w:rsidRPr="00932604">
              <w:rPr>
                <w:rFonts w:ascii="Times New Roman" w:hAnsi="Times New Roman"/>
                <w:szCs w:val="28"/>
              </w:rPr>
              <w:t xml:space="preserve"> </w:t>
            </w:r>
            <w:proofErr w:type="spellStart"/>
            <w:r w:rsidRPr="00932604">
              <w:rPr>
                <w:rFonts w:ascii="Times New Roman" w:hAnsi="Times New Roman"/>
                <w:szCs w:val="28"/>
              </w:rPr>
              <w:t>qruplarda</w:t>
            </w:r>
            <w:proofErr w:type="spellEnd"/>
            <w:r w:rsidRPr="00932604">
              <w:rPr>
                <w:rFonts w:ascii="Times New Roman" w:hAnsi="Times New Roman"/>
                <w:szCs w:val="28"/>
              </w:rPr>
              <w:t xml:space="preserve"> </w:t>
            </w:r>
            <w:proofErr w:type="spellStart"/>
            <w:r w:rsidRPr="00932604">
              <w:rPr>
                <w:rFonts w:ascii="Times New Roman" w:hAnsi="Times New Roman"/>
                <w:szCs w:val="28"/>
              </w:rPr>
              <w:t>variasiya</w:t>
            </w:r>
            <w:proofErr w:type="spellEnd"/>
            <w:r w:rsidRPr="00932604">
              <w:rPr>
                <w:rFonts w:ascii="Times New Roman" w:hAnsi="Times New Roman"/>
                <w:szCs w:val="28"/>
              </w:rPr>
              <w:t xml:space="preserve"> </w:t>
            </w:r>
            <w:proofErr w:type="spellStart"/>
            <w:r w:rsidRPr="00932604">
              <w:rPr>
                <w:rFonts w:ascii="Times New Roman" w:hAnsi="Times New Roman"/>
                <w:szCs w:val="28"/>
              </w:rPr>
              <w:t>göstəricilərinin</w:t>
            </w:r>
            <w:proofErr w:type="spellEnd"/>
            <w:r w:rsidRPr="00932604">
              <w:rPr>
                <w:rFonts w:ascii="Times New Roman" w:hAnsi="Times New Roman"/>
                <w:szCs w:val="28"/>
              </w:rPr>
              <w:t xml:space="preserve"> </w:t>
            </w:r>
            <w:proofErr w:type="spellStart"/>
            <w:r w:rsidRPr="00932604">
              <w:rPr>
                <w:rFonts w:ascii="Times New Roman" w:hAnsi="Times New Roman"/>
                <w:szCs w:val="28"/>
              </w:rPr>
              <w:t>müqayisə</w:t>
            </w:r>
            <w:proofErr w:type="spellEnd"/>
            <w:r w:rsidRPr="00932604">
              <w:rPr>
                <w:rFonts w:ascii="Times New Roman" w:hAnsi="Times New Roman"/>
                <w:szCs w:val="28"/>
              </w:rPr>
              <w:t xml:space="preserve"> </w:t>
            </w:r>
            <w:proofErr w:type="spellStart"/>
            <w:r w:rsidRPr="00932604">
              <w:rPr>
                <w:rFonts w:ascii="Times New Roman" w:hAnsi="Times New Roman"/>
                <w:szCs w:val="28"/>
              </w:rPr>
              <w:t>analizlərinin</w:t>
            </w:r>
            <w:proofErr w:type="spellEnd"/>
            <w:r w:rsidRPr="00932604">
              <w:rPr>
                <w:rFonts w:ascii="Times New Roman" w:hAnsi="Times New Roman"/>
                <w:szCs w:val="28"/>
              </w:rPr>
              <w:t xml:space="preserve"> </w:t>
            </w:r>
            <w:proofErr w:type="spellStart"/>
            <w:r w:rsidRPr="00932604">
              <w:rPr>
                <w:rFonts w:ascii="Times New Roman" w:hAnsi="Times New Roman"/>
                <w:szCs w:val="28"/>
              </w:rPr>
              <w:t>qrafik</w:t>
            </w:r>
            <w:proofErr w:type="spellEnd"/>
            <w:r w:rsidRPr="00932604">
              <w:rPr>
                <w:rFonts w:ascii="Times New Roman" w:hAnsi="Times New Roman"/>
                <w:szCs w:val="28"/>
              </w:rPr>
              <w:t xml:space="preserve"> </w:t>
            </w:r>
            <w:proofErr w:type="spellStart"/>
            <w:r w:rsidRPr="00932604">
              <w:rPr>
                <w:rFonts w:ascii="Times New Roman" w:hAnsi="Times New Roman"/>
                <w:szCs w:val="28"/>
              </w:rPr>
              <w:t>təsvirləri</w:t>
            </w:r>
            <w:proofErr w:type="spellEnd"/>
            <w:r w:rsidRPr="00932604">
              <w:rPr>
                <w:rFonts w:ascii="Times New Roman" w:hAnsi="Times New Roman"/>
                <w:szCs w:val="28"/>
              </w:rPr>
              <w:t xml:space="preserve">. </w:t>
            </w:r>
            <w:proofErr w:type="spellStart"/>
            <w:r w:rsidRPr="00932604">
              <w:rPr>
                <w:rFonts w:ascii="Times New Roman" w:hAnsi="Times New Roman"/>
                <w:szCs w:val="28"/>
              </w:rPr>
              <w:t>Diskriminant</w:t>
            </w:r>
            <w:proofErr w:type="spellEnd"/>
            <w:r w:rsidRPr="00932604">
              <w:rPr>
                <w:rFonts w:ascii="Times New Roman" w:hAnsi="Times New Roman"/>
                <w:szCs w:val="28"/>
              </w:rPr>
              <w:t xml:space="preserve"> </w:t>
            </w:r>
            <w:proofErr w:type="spellStart"/>
            <w:r w:rsidRPr="00932604">
              <w:rPr>
                <w:rFonts w:ascii="Times New Roman" w:hAnsi="Times New Roman"/>
                <w:szCs w:val="28"/>
              </w:rPr>
              <w:t>analiz</w:t>
            </w:r>
            <w:proofErr w:type="spellEnd"/>
            <w:r w:rsidRPr="00932604">
              <w:rPr>
                <w:rFonts w:ascii="Times New Roman" w:hAnsi="Times New Roman"/>
                <w:szCs w:val="28"/>
              </w:rPr>
              <w:t xml:space="preserve">. </w:t>
            </w:r>
            <w:proofErr w:type="gramStart"/>
            <w:r w:rsidRPr="00932604">
              <w:rPr>
                <w:rFonts w:ascii="Times New Roman" w:hAnsi="Times New Roman"/>
                <w:szCs w:val="28"/>
              </w:rPr>
              <w:t>t-</w:t>
            </w:r>
            <w:proofErr w:type="spellStart"/>
            <w:r w:rsidRPr="00932604">
              <w:rPr>
                <w:rFonts w:ascii="Times New Roman" w:hAnsi="Times New Roman"/>
                <w:szCs w:val="28"/>
              </w:rPr>
              <w:t>Stüdent</w:t>
            </w:r>
            <w:proofErr w:type="spellEnd"/>
            <w:proofErr w:type="gramEnd"/>
            <w:r w:rsidRPr="00932604">
              <w:rPr>
                <w:rFonts w:ascii="Times New Roman" w:hAnsi="Times New Roman"/>
                <w:szCs w:val="28"/>
              </w:rPr>
              <w:t xml:space="preserve"> </w:t>
            </w:r>
            <w:proofErr w:type="spellStart"/>
            <w:r w:rsidRPr="00932604">
              <w:rPr>
                <w:rFonts w:ascii="Times New Roman" w:hAnsi="Times New Roman"/>
                <w:szCs w:val="28"/>
              </w:rPr>
              <w:t>meyarı</w:t>
            </w:r>
            <w:proofErr w:type="spellEnd"/>
            <w:r w:rsidRPr="00932604">
              <w:rPr>
                <w:rFonts w:ascii="Times New Roman" w:hAnsi="Times New Roman"/>
                <w:szCs w:val="28"/>
              </w:rPr>
              <w:t xml:space="preserve"> (</w:t>
            </w:r>
            <w:proofErr w:type="spellStart"/>
            <w:r w:rsidRPr="00932604">
              <w:rPr>
                <w:rFonts w:ascii="Times New Roman" w:hAnsi="Times New Roman"/>
                <w:szCs w:val="28"/>
              </w:rPr>
              <w:t>ekstensivlik</w:t>
            </w:r>
            <w:proofErr w:type="spellEnd"/>
            <w:r w:rsidRPr="00932604">
              <w:rPr>
                <w:rFonts w:ascii="Times New Roman" w:hAnsi="Times New Roman"/>
                <w:szCs w:val="28"/>
              </w:rPr>
              <w:t xml:space="preserve"> </w:t>
            </w:r>
            <w:proofErr w:type="spellStart"/>
            <w:r w:rsidRPr="00932604">
              <w:rPr>
                <w:rFonts w:ascii="Times New Roman" w:hAnsi="Times New Roman"/>
                <w:szCs w:val="28"/>
              </w:rPr>
              <w:t>və</w:t>
            </w:r>
            <w:proofErr w:type="spellEnd"/>
            <w:r w:rsidRPr="00932604">
              <w:rPr>
                <w:rFonts w:ascii="Times New Roman" w:hAnsi="Times New Roman"/>
                <w:szCs w:val="28"/>
              </w:rPr>
              <w:t xml:space="preserve"> </w:t>
            </w:r>
            <w:proofErr w:type="spellStart"/>
            <w:r w:rsidRPr="00932604">
              <w:rPr>
                <w:rFonts w:ascii="Times New Roman" w:hAnsi="Times New Roman"/>
                <w:szCs w:val="28"/>
              </w:rPr>
              <w:t>intensivlik</w:t>
            </w:r>
            <w:proofErr w:type="spellEnd"/>
            <w:r w:rsidRPr="00932604">
              <w:rPr>
                <w:rFonts w:ascii="Times New Roman" w:hAnsi="Times New Roman"/>
                <w:szCs w:val="28"/>
              </w:rPr>
              <w:t xml:space="preserve"> </w:t>
            </w:r>
            <w:proofErr w:type="spellStart"/>
            <w:r w:rsidRPr="00932604">
              <w:rPr>
                <w:rFonts w:ascii="Times New Roman" w:hAnsi="Times New Roman"/>
                <w:szCs w:val="28"/>
              </w:rPr>
              <w:t>göstəriciləri</w:t>
            </w:r>
            <w:proofErr w:type="spellEnd"/>
            <w:r w:rsidRPr="00932604">
              <w:rPr>
                <w:rFonts w:ascii="Times New Roman" w:hAnsi="Times New Roman"/>
                <w:szCs w:val="28"/>
              </w:rPr>
              <w:t xml:space="preserve">  </w:t>
            </w:r>
            <w:proofErr w:type="spellStart"/>
            <w:r w:rsidRPr="00932604">
              <w:rPr>
                <w:rFonts w:ascii="Times New Roman" w:hAnsi="Times New Roman"/>
                <w:szCs w:val="28"/>
              </w:rPr>
              <w:t>üçün</w:t>
            </w:r>
            <w:proofErr w:type="spellEnd"/>
            <w:r w:rsidRPr="00932604">
              <w:rPr>
                <w:rFonts w:ascii="Times New Roman" w:hAnsi="Times New Roman"/>
                <w:szCs w:val="28"/>
              </w:rPr>
              <w:t>).  χ2-</w:t>
            </w:r>
            <w:proofErr w:type="gramStart"/>
            <w:r w:rsidRPr="00932604">
              <w:rPr>
                <w:rFonts w:ascii="Times New Roman" w:hAnsi="Times New Roman"/>
                <w:szCs w:val="28"/>
              </w:rPr>
              <w:t xml:space="preserve">Pirson  </w:t>
            </w:r>
            <w:proofErr w:type="spellStart"/>
            <w:r w:rsidRPr="00932604">
              <w:rPr>
                <w:rFonts w:ascii="Times New Roman" w:hAnsi="Times New Roman"/>
                <w:szCs w:val="28"/>
              </w:rPr>
              <w:t>meyarı</w:t>
            </w:r>
            <w:proofErr w:type="spellEnd"/>
            <w:proofErr w:type="gramEnd"/>
            <w:r w:rsidRPr="00932604">
              <w:rPr>
                <w:rFonts w:ascii="Times New Roman" w:hAnsi="Times New Roman"/>
                <w:szCs w:val="28"/>
              </w:rPr>
              <w:t xml:space="preserve">.  </w:t>
            </w:r>
            <w:proofErr w:type="spellStart"/>
            <w:proofErr w:type="gramStart"/>
            <w:r w:rsidRPr="00932604">
              <w:rPr>
                <w:rFonts w:ascii="Times New Roman" w:hAnsi="Times New Roman"/>
                <w:szCs w:val="28"/>
              </w:rPr>
              <w:t>Şanslar</w:t>
            </w:r>
            <w:proofErr w:type="spellEnd"/>
            <w:r w:rsidRPr="00932604">
              <w:rPr>
                <w:rFonts w:ascii="Times New Roman" w:hAnsi="Times New Roman"/>
                <w:szCs w:val="28"/>
              </w:rPr>
              <w:t xml:space="preserve">  </w:t>
            </w:r>
            <w:proofErr w:type="spellStart"/>
            <w:r w:rsidRPr="00932604">
              <w:rPr>
                <w:rFonts w:ascii="Times New Roman" w:hAnsi="Times New Roman"/>
                <w:szCs w:val="28"/>
              </w:rPr>
              <w:t>nisbəti</w:t>
            </w:r>
            <w:proofErr w:type="spellEnd"/>
            <w:proofErr w:type="gramEnd"/>
            <w:r w:rsidRPr="00932604">
              <w:rPr>
                <w:rFonts w:ascii="Times New Roman" w:hAnsi="Times New Roman"/>
                <w:szCs w:val="28"/>
              </w:rPr>
              <w:t xml:space="preserve">.  </w:t>
            </w:r>
            <w:proofErr w:type="spellStart"/>
            <w:r w:rsidRPr="00932604">
              <w:rPr>
                <w:rFonts w:ascii="Times New Roman" w:hAnsi="Times New Roman"/>
                <w:szCs w:val="28"/>
              </w:rPr>
              <w:t>Testin</w:t>
            </w:r>
            <w:proofErr w:type="spellEnd"/>
            <w:r w:rsidRPr="00932604">
              <w:rPr>
                <w:rFonts w:ascii="Times New Roman" w:hAnsi="Times New Roman"/>
                <w:szCs w:val="28"/>
              </w:rPr>
              <w:t xml:space="preserve"> </w:t>
            </w:r>
            <w:proofErr w:type="spellStart"/>
            <w:r w:rsidRPr="00932604">
              <w:rPr>
                <w:rFonts w:ascii="Times New Roman" w:hAnsi="Times New Roman"/>
                <w:szCs w:val="28"/>
              </w:rPr>
              <w:t>həssaslığı</w:t>
            </w:r>
            <w:proofErr w:type="spellEnd"/>
            <w:r w:rsidRPr="00932604">
              <w:rPr>
                <w:rFonts w:ascii="Times New Roman" w:hAnsi="Times New Roman"/>
                <w:szCs w:val="28"/>
              </w:rPr>
              <w:t xml:space="preserve">, </w:t>
            </w:r>
            <w:proofErr w:type="spellStart"/>
            <w:r w:rsidRPr="00932604">
              <w:rPr>
                <w:rFonts w:ascii="Times New Roman" w:hAnsi="Times New Roman"/>
                <w:szCs w:val="28"/>
              </w:rPr>
              <w:t>spesifikliyi</w:t>
            </w:r>
            <w:proofErr w:type="spellEnd"/>
            <w:r w:rsidRPr="00932604">
              <w:rPr>
                <w:rFonts w:ascii="Times New Roman" w:hAnsi="Times New Roman"/>
                <w:szCs w:val="28"/>
              </w:rPr>
              <w:t xml:space="preserve"> </w:t>
            </w:r>
            <w:proofErr w:type="spellStart"/>
            <w:r w:rsidRPr="00932604">
              <w:rPr>
                <w:rFonts w:ascii="Times New Roman" w:hAnsi="Times New Roman"/>
                <w:szCs w:val="28"/>
              </w:rPr>
              <w:t>və</w:t>
            </w:r>
            <w:proofErr w:type="spellEnd"/>
            <w:r w:rsidRPr="00932604">
              <w:rPr>
                <w:rFonts w:ascii="Times New Roman" w:hAnsi="Times New Roman"/>
                <w:szCs w:val="28"/>
              </w:rPr>
              <w:t xml:space="preserve"> </w:t>
            </w:r>
            <w:proofErr w:type="spellStart"/>
            <w:r w:rsidRPr="00932604">
              <w:rPr>
                <w:rFonts w:ascii="Times New Roman" w:hAnsi="Times New Roman"/>
                <w:szCs w:val="28"/>
              </w:rPr>
              <w:t>diaqnostik</w:t>
            </w:r>
            <w:proofErr w:type="spellEnd"/>
            <w:r w:rsidRPr="00932604">
              <w:rPr>
                <w:rFonts w:ascii="Times New Roman" w:hAnsi="Times New Roman"/>
                <w:szCs w:val="28"/>
              </w:rPr>
              <w:t xml:space="preserve"> </w:t>
            </w:r>
            <w:proofErr w:type="spellStart"/>
            <w:r w:rsidRPr="00932604">
              <w:rPr>
                <w:rFonts w:ascii="Times New Roman" w:hAnsi="Times New Roman"/>
                <w:szCs w:val="28"/>
              </w:rPr>
              <w:t>dəyəri</w:t>
            </w:r>
            <w:proofErr w:type="spellEnd"/>
            <w:r w:rsidRPr="00932604">
              <w:rPr>
                <w:rFonts w:ascii="Times New Roman" w:hAnsi="Times New Roman"/>
                <w:szCs w:val="28"/>
              </w:rPr>
              <w:t xml:space="preserve">. </w:t>
            </w:r>
          </w:p>
          <w:p w:rsidR="0045185F" w:rsidRPr="00932604" w:rsidRDefault="0045185F" w:rsidP="0045185F">
            <w:pPr>
              <w:spacing w:line="312" w:lineRule="exact"/>
              <w:ind w:right="34"/>
              <w:jc w:val="both"/>
              <w:rPr>
                <w:rFonts w:ascii="Times New Roman" w:hAnsi="Times New Roman"/>
                <w:szCs w:val="28"/>
              </w:rPr>
            </w:pPr>
            <w:proofErr w:type="spellStart"/>
            <w:r w:rsidRPr="00932604">
              <w:rPr>
                <w:rFonts w:ascii="Times New Roman" w:hAnsi="Times New Roman"/>
                <w:szCs w:val="28"/>
              </w:rPr>
              <w:t>Dispersiya</w:t>
            </w:r>
            <w:proofErr w:type="spellEnd"/>
            <w:r w:rsidRPr="00932604">
              <w:rPr>
                <w:rFonts w:ascii="Times New Roman" w:hAnsi="Times New Roman"/>
                <w:szCs w:val="28"/>
              </w:rPr>
              <w:t xml:space="preserve"> </w:t>
            </w:r>
            <w:proofErr w:type="spellStart"/>
            <w:r w:rsidRPr="00932604">
              <w:rPr>
                <w:rFonts w:ascii="Times New Roman" w:hAnsi="Times New Roman"/>
                <w:szCs w:val="28"/>
              </w:rPr>
              <w:t>analizi</w:t>
            </w:r>
            <w:proofErr w:type="spellEnd"/>
            <w:r w:rsidRPr="00932604">
              <w:rPr>
                <w:rFonts w:ascii="Times New Roman" w:hAnsi="Times New Roman"/>
                <w:szCs w:val="28"/>
              </w:rPr>
              <w:t xml:space="preserve">. </w:t>
            </w:r>
            <w:proofErr w:type="spellStart"/>
            <w:r w:rsidRPr="00932604">
              <w:rPr>
                <w:rFonts w:ascii="Times New Roman" w:hAnsi="Times New Roman"/>
                <w:szCs w:val="28"/>
              </w:rPr>
              <w:t>Birfaktorlu</w:t>
            </w:r>
            <w:proofErr w:type="spellEnd"/>
            <w:r w:rsidRPr="00932604">
              <w:rPr>
                <w:rFonts w:ascii="Times New Roman" w:hAnsi="Times New Roman"/>
                <w:szCs w:val="28"/>
              </w:rPr>
              <w:t xml:space="preserve">, </w:t>
            </w:r>
            <w:proofErr w:type="spellStart"/>
            <w:r w:rsidRPr="00932604">
              <w:rPr>
                <w:rFonts w:ascii="Times New Roman" w:hAnsi="Times New Roman"/>
                <w:szCs w:val="28"/>
              </w:rPr>
              <w:t>ikfaktorlu</w:t>
            </w:r>
            <w:proofErr w:type="spellEnd"/>
            <w:r w:rsidRPr="00932604">
              <w:rPr>
                <w:rFonts w:ascii="Times New Roman" w:hAnsi="Times New Roman"/>
                <w:szCs w:val="28"/>
              </w:rPr>
              <w:t xml:space="preserve">, </w:t>
            </w:r>
            <w:proofErr w:type="spellStart"/>
            <w:r w:rsidRPr="00932604">
              <w:rPr>
                <w:rFonts w:ascii="Times New Roman" w:hAnsi="Times New Roman"/>
                <w:szCs w:val="28"/>
              </w:rPr>
              <w:t>çoxfaktorlu</w:t>
            </w:r>
            <w:proofErr w:type="spellEnd"/>
            <w:r w:rsidRPr="00932604">
              <w:rPr>
                <w:rFonts w:ascii="Times New Roman" w:hAnsi="Times New Roman"/>
                <w:szCs w:val="28"/>
              </w:rPr>
              <w:t xml:space="preserve"> </w:t>
            </w:r>
            <w:proofErr w:type="spellStart"/>
            <w:r w:rsidRPr="00932604">
              <w:rPr>
                <w:rFonts w:ascii="Times New Roman" w:hAnsi="Times New Roman"/>
                <w:szCs w:val="28"/>
              </w:rPr>
              <w:t>dispersiya</w:t>
            </w:r>
            <w:proofErr w:type="spellEnd"/>
            <w:r w:rsidRPr="00932604">
              <w:rPr>
                <w:rFonts w:ascii="Times New Roman" w:hAnsi="Times New Roman"/>
                <w:szCs w:val="28"/>
              </w:rPr>
              <w:t xml:space="preserve"> </w:t>
            </w:r>
            <w:proofErr w:type="spellStart"/>
            <w:r w:rsidRPr="00932604">
              <w:rPr>
                <w:rFonts w:ascii="Times New Roman" w:hAnsi="Times New Roman"/>
                <w:szCs w:val="28"/>
              </w:rPr>
              <w:t>analizləri</w:t>
            </w:r>
            <w:proofErr w:type="spellEnd"/>
            <w:r w:rsidRPr="00932604">
              <w:rPr>
                <w:rFonts w:ascii="Times New Roman" w:hAnsi="Times New Roman"/>
                <w:szCs w:val="28"/>
              </w:rPr>
              <w:t xml:space="preserve">. </w:t>
            </w:r>
            <w:proofErr w:type="spellStart"/>
            <w:r w:rsidRPr="00932604">
              <w:rPr>
                <w:rFonts w:ascii="Times New Roman" w:hAnsi="Times New Roman"/>
                <w:szCs w:val="28"/>
              </w:rPr>
              <w:t>Kəmiyyət</w:t>
            </w:r>
            <w:proofErr w:type="spellEnd"/>
            <w:r w:rsidRPr="00932604">
              <w:rPr>
                <w:rFonts w:ascii="Times New Roman" w:hAnsi="Times New Roman"/>
                <w:szCs w:val="28"/>
              </w:rPr>
              <w:t xml:space="preserve"> </w:t>
            </w:r>
            <w:proofErr w:type="spellStart"/>
            <w:r w:rsidRPr="00932604">
              <w:rPr>
                <w:rFonts w:ascii="Times New Roman" w:hAnsi="Times New Roman"/>
                <w:szCs w:val="28"/>
              </w:rPr>
              <w:t>göstəriciləri</w:t>
            </w:r>
            <w:proofErr w:type="spellEnd"/>
            <w:r w:rsidRPr="00932604">
              <w:rPr>
                <w:rFonts w:ascii="Times New Roman" w:hAnsi="Times New Roman"/>
                <w:szCs w:val="28"/>
              </w:rPr>
              <w:t xml:space="preserve"> </w:t>
            </w:r>
            <w:proofErr w:type="spellStart"/>
            <w:r w:rsidRPr="00932604">
              <w:rPr>
                <w:rFonts w:ascii="Times New Roman" w:hAnsi="Times New Roman"/>
                <w:szCs w:val="28"/>
              </w:rPr>
              <w:t>üçün</w:t>
            </w:r>
            <w:proofErr w:type="spellEnd"/>
            <w:r w:rsidRPr="00932604">
              <w:rPr>
                <w:rFonts w:ascii="Times New Roman" w:hAnsi="Times New Roman"/>
                <w:szCs w:val="28"/>
              </w:rPr>
              <w:t xml:space="preserve"> </w:t>
            </w:r>
            <w:proofErr w:type="spellStart"/>
            <w:r w:rsidRPr="00932604">
              <w:rPr>
                <w:rFonts w:ascii="Times New Roman" w:hAnsi="Times New Roman"/>
                <w:szCs w:val="28"/>
              </w:rPr>
              <w:t>dispersiya</w:t>
            </w:r>
            <w:proofErr w:type="spellEnd"/>
            <w:r w:rsidRPr="00932604">
              <w:rPr>
                <w:rFonts w:ascii="Times New Roman" w:hAnsi="Times New Roman"/>
                <w:szCs w:val="28"/>
              </w:rPr>
              <w:t xml:space="preserve"> </w:t>
            </w:r>
            <w:proofErr w:type="spellStart"/>
            <w:r w:rsidRPr="00932604">
              <w:rPr>
                <w:rFonts w:ascii="Times New Roman" w:hAnsi="Times New Roman"/>
                <w:szCs w:val="28"/>
              </w:rPr>
              <w:t>analizi</w:t>
            </w:r>
            <w:proofErr w:type="spellEnd"/>
            <w:r w:rsidRPr="00932604">
              <w:rPr>
                <w:rFonts w:ascii="Times New Roman" w:hAnsi="Times New Roman"/>
                <w:szCs w:val="28"/>
              </w:rPr>
              <w:t xml:space="preserve"> (ANOVA, </w:t>
            </w:r>
            <w:proofErr w:type="spellStart"/>
            <w:r w:rsidRPr="00932604">
              <w:rPr>
                <w:rFonts w:ascii="Times New Roman" w:hAnsi="Times New Roman"/>
                <w:szCs w:val="28"/>
              </w:rPr>
              <w:t>uANOVA</w:t>
            </w:r>
            <w:proofErr w:type="spellEnd"/>
            <w:r w:rsidRPr="00932604">
              <w:rPr>
                <w:rFonts w:ascii="Times New Roman" w:hAnsi="Times New Roman"/>
                <w:szCs w:val="28"/>
              </w:rPr>
              <w:t xml:space="preserve">, </w:t>
            </w:r>
            <w:proofErr w:type="spellStart"/>
            <w:r w:rsidRPr="00932604">
              <w:rPr>
                <w:rFonts w:ascii="Times New Roman" w:hAnsi="Times New Roman"/>
                <w:szCs w:val="28"/>
              </w:rPr>
              <w:t>mANOVA</w:t>
            </w:r>
            <w:proofErr w:type="spellEnd"/>
            <w:r w:rsidRPr="00932604">
              <w:rPr>
                <w:rFonts w:ascii="Times New Roman" w:hAnsi="Times New Roman"/>
                <w:szCs w:val="28"/>
              </w:rPr>
              <w:t xml:space="preserve"> </w:t>
            </w:r>
            <w:proofErr w:type="spellStart"/>
            <w:r w:rsidRPr="00932604">
              <w:rPr>
                <w:rFonts w:ascii="Times New Roman" w:hAnsi="Times New Roman"/>
                <w:szCs w:val="28"/>
              </w:rPr>
              <w:t>testləri</w:t>
            </w:r>
            <w:proofErr w:type="spellEnd"/>
            <w:r w:rsidRPr="00932604">
              <w:rPr>
                <w:rFonts w:ascii="Times New Roman" w:hAnsi="Times New Roman"/>
                <w:szCs w:val="28"/>
              </w:rPr>
              <w:t xml:space="preserve">). </w:t>
            </w:r>
          </w:p>
          <w:p w:rsidR="0045185F" w:rsidRPr="00932604" w:rsidRDefault="0045185F" w:rsidP="0045185F">
            <w:pPr>
              <w:ind w:left="-34" w:right="34"/>
              <w:jc w:val="both"/>
              <w:rPr>
                <w:rFonts w:ascii="Times New Roman" w:hAnsi="Times New Roman"/>
                <w:szCs w:val="28"/>
              </w:rPr>
            </w:pPr>
            <w:proofErr w:type="spellStart"/>
            <w:r w:rsidRPr="00932604">
              <w:rPr>
                <w:rFonts w:ascii="Times New Roman" w:hAnsi="Times New Roman"/>
                <w:szCs w:val="28"/>
              </w:rPr>
              <w:t>Korrelyasiya</w:t>
            </w:r>
            <w:proofErr w:type="spellEnd"/>
            <w:r w:rsidRPr="00932604">
              <w:rPr>
                <w:rFonts w:ascii="Times New Roman" w:hAnsi="Times New Roman"/>
                <w:szCs w:val="28"/>
              </w:rPr>
              <w:t xml:space="preserve"> </w:t>
            </w:r>
            <w:proofErr w:type="spellStart"/>
            <w:r w:rsidRPr="00932604">
              <w:rPr>
                <w:rFonts w:ascii="Times New Roman" w:hAnsi="Times New Roman"/>
                <w:szCs w:val="28"/>
              </w:rPr>
              <w:t>analizi</w:t>
            </w:r>
            <w:proofErr w:type="spellEnd"/>
            <w:r w:rsidRPr="00932604">
              <w:rPr>
                <w:rFonts w:ascii="Times New Roman" w:hAnsi="Times New Roman"/>
                <w:szCs w:val="28"/>
              </w:rPr>
              <w:t xml:space="preserve">. </w:t>
            </w:r>
            <w:proofErr w:type="spellStart"/>
            <w:r w:rsidRPr="00932604">
              <w:rPr>
                <w:rFonts w:ascii="Times New Roman" w:hAnsi="Times New Roman"/>
                <w:szCs w:val="28"/>
              </w:rPr>
              <w:t>Xətti</w:t>
            </w:r>
            <w:proofErr w:type="spellEnd"/>
            <w:r w:rsidRPr="00932604">
              <w:rPr>
                <w:rFonts w:ascii="Times New Roman" w:hAnsi="Times New Roman"/>
                <w:szCs w:val="28"/>
              </w:rPr>
              <w:t xml:space="preserve"> </w:t>
            </w:r>
            <w:proofErr w:type="spellStart"/>
            <w:r w:rsidRPr="00932604">
              <w:rPr>
                <w:rFonts w:ascii="Times New Roman" w:hAnsi="Times New Roman"/>
                <w:szCs w:val="28"/>
              </w:rPr>
              <w:t>korrelyasiya</w:t>
            </w:r>
            <w:proofErr w:type="spellEnd"/>
            <w:r w:rsidRPr="00932604">
              <w:rPr>
                <w:rFonts w:ascii="Times New Roman" w:hAnsi="Times New Roman"/>
                <w:szCs w:val="28"/>
              </w:rPr>
              <w:t xml:space="preserve">. </w:t>
            </w:r>
            <w:proofErr w:type="gramStart"/>
            <w:r w:rsidRPr="00932604">
              <w:rPr>
                <w:rFonts w:ascii="Times New Roman" w:hAnsi="Times New Roman"/>
                <w:szCs w:val="28"/>
              </w:rPr>
              <w:t>ρ-Spearman</w:t>
            </w:r>
            <w:proofErr w:type="gramEnd"/>
            <w:r w:rsidRPr="00932604">
              <w:rPr>
                <w:rFonts w:ascii="Times New Roman" w:hAnsi="Times New Roman"/>
                <w:szCs w:val="28"/>
              </w:rPr>
              <w:t xml:space="preserve"> </w:t>
            </w:r>
            <w:proofErr w:type="spellStart"/>
            <w:r w:rsidRPr="00932604">
              <w:rPr>
                <w:rFonts w:ascii="Times New Roman" w:hAnsi="Times New Roman"/>
                <w:szCs w:val="28"/>
              </w:rPr>
              <w:t>korrelyasiyası</w:t>
            </w:r>
            <w:proofErr w:type="spellEnd"/>
            <w:r w:rsidRPr="00932604">
              <w:rPr>
                <w:rFonts w:ascii="Times New Roman" w:hAnsi="Times New Roman"/>
                <w:szCs w:val="28"/>
              </w:rPr>
              <w:t xml:space="preserve">. </w:t>
            </w:r>
            <w:proofErr w:type="spellStart"/>
            <w:r w:rsidRPr="00932604">
              <w:rPr>
                <w:rFonts w:ascii="Times New Roman" w:hAnsi="Times New Roman"/>
                <w:szCs w:val="28"/>
              </w:rPr>
              <w:t>Korrelyasiya</w:t>
            </w:r>
            <w:proofErr w:type="spellEnd"/>
            <w:r w:rsidRPr="00932604">
              <w:rPr>
                <w:rFonts w:ascii="Times New Roman" w:hAnsi="Times New Roman"/>
                <w:szCs w:val="28"/>
              </w:rPr>
              <w:t xml:space="preserve"> </w:t>
            </w:r>
            <w:proofErr w:type="spellStart"/>
            <w:r w:rsidRPr="00932604">
              <w:rPr>
                <w:rFonts w:ascii="Times New Roman" w:hAnsi="Times New Roman"/>
                <w:szCs w:val="28"/>
              </w:rPr>
              <w:t>analizlərinin</w:t>
            </w:r>
            <w:proofErr w:type="spellEnd"/>
            <w:r w:rsidRPr="00932604">
              <w:rPr>
                <w:rFonts w:ascii="Times New Roman" w:hAnsi="Times New Roman"/>
                <w:szCs w:val="28"/>
              </w:rPr>
              <w:t xml:space="preserve"> </w:t>
            </w:r>
            <w:proofErr w:type="spellStart"/>
            <w:r w:rsidRPr="00932604">
              <w:rPr>
                <w:rFonts w:ascii="Times New Roman" w:hAnsi="Times New Roman"/>
                <w:szCs w:val="28"/>
              </w:rPr>
              <w:t>qrafik</w:t>
            </w:r>
            <w:proofErr w:type="spellEnd"/>
            <w:r w:rsidRPr="00932604">
              <w:rPr>
                <w:rFonts w:ascii="Times New Roman" w:hAnsi="Times New Roman"/>
                <w:szCs w:val="28"/>
              </w:rPr>
              <w:t xml:space="preserve"> </w:t>
            </w:r>
            <w:proofErr w:type="spellStart"/>
            <w:r w:rsidRPr="00932604">
              <w:rPr>
                <w:rFonts w:ascii="Times New Roman" w:hAnsi="Times New Roman"/>
                <w:szCs w:val="28"/>
              </w:rPr>
              <w:t>təsvirləri</w:t>
            </w:r>
            <w:proofErr w:type="spellEnd"/>
            <w:r w:rsidRPr="00932604">
              <w:rPr>
                <w:rFonts w:ascii="Times New Roman" w:hAnsi="Times New Roman"/>
                <w:szCs w:val="28"/>
              </w:rPr>
              <w:t xml:space="preserve">. </w:t>
            </w:r>
          </w:p>
          <w:p w:rsidR="00C0274D" w:rsidRPr="00084829" w:rsidRDefault="0045185F" w:rsidP="0045185F">
            <w:pPr>
              <w:pStyle w:val="OiaeaeiYiio2"/>
              <w:widowControl/>
              <w:spacing w:before="20" w:after="20"/>
              <w:jc w:val="left"/>
              <w:rPr>
                <w:rFonts w:ascii="Arial" w:hAnsi="Arial" w:cs="Arial"/>
                <w:i w:val="0"/>
                <w:iCs/>
                <w:sz w:val="24"/>
                <w:szCs w:val="24"/>
                <w:lang w:val="az-Latn-AZ"/>
              </w:rPr>
            </w:pPr>
            <w:proofErr w:type="spellStart"/>
            <w:r w:rsidRPr="00932604">
              <w:rPr>
                <w:szCs w:val="28"/>
              </w:rPr>
              <w:t>Reqressiya</w:t>
            </w:r>
            <w:proofErr w:type="spellEnd"/>
            <w:r w:rsidRPr="00932604">
              <w:rPr>
                <w:szCs w:val="28"/>
              </w:rPr>
              <w:t xml:space="preserve"> </w:t>
            </w:r>
            <w:proofErr w:type="spellStart"/>
            <w:r w:rsidRPr="00932604">
              <w:rPr>
                <w:szCs w:val="28"/>
              </w:rPr>
              <w:t>analizi</w:t>
            </w:r>
            <w:proofErr w:type="spellEnd"/>
            <w:r w:rsidRPr="00932604">
              <w:rPr>
                <w:szCs w:val="28"/>
              </w:rPr>
              <w:t xml:space="preserve">. </w:t>
            </w:r>
            <w:proofErr w:type="spellStart"/>
            <w:r w:rsidRPr="00932604">
              <w:rPr>
                <w:szCs w:val="28"/>
              </w:rPr>
              <w:t>Reqressiya</w:t>
            </w:r>
            <w:proofErr w:type="spellEnd"/>
            <w:r w:rsidRPr="00932604">
              <w:rPr>
                <w:szCs w:val="28"/>
              </w:rPr>
              <w:t xml:space="preserve"> </w:t>
            </w:r>
            <w:proofErr w:type="spellStart"/>
            <w:r w:rsidRPr="00932604">
              <w:rPr>
                <w:szCs w:val="28"/>
              </w:rPr>
              <w:t>tənlikləri</w:t>
            </w:r>
            <w:proofErr w:type="spellEnd"/>
            <w:r w:rsidRPr="00932604">
              <w:rPr>
                <w:szCs w:val="28"/>
              </w:rPr>
              <w:t xml:space="preserve"> (</w:t>
            </w:r>
            <w:proofErr w:type="spellStart"/>
            <w:r w:rsidRPr="00932604">
              <w:rPr>
                <w:szCs w:val="28"/>
              </w:rPr>
              <w:t>xətti</w:t>
            </w:r>
            <w:proofErr w:type="spellEnd"/>
            <w:r w:rsidRPr="00932604">
              <w:rPr>
                <w:szCs w:val="28"/>
              </w:rPr>
              <w:t xml:space="preserve">, </w:t>
            </w:r>
            <w:proofErr w:type="spellStart"/>
            <w:r w:rsidRPr="00932604">
              <w:rPr>
                <w:szCs w:val="28"/>
              </w:rPr>
              <w:t>polinomial</w:t>
            </w:r>
            <w:proofErr w:type="spellEnd"/>
            <w:r w:rsidRPr="00932604">
              <w:rPr>
                <w:szCs w:val="28"/>
              </w:rPr>
              <w:t xml:space="preserve">, </w:t>
            </w:r>
            <w:proofErr w:type="spellStart"/>
            <w:r w:rsidRPr="00932604">
              <w:rPr>
                <w:szCs w:val="28"/>
              </w:rPr>
              <w:t>üstlü</w:t>
            </w:r>
            <w:proofErr w:type="spellEnd"/>
            <w:r w:rsidRPr="00932604">
              <w:rPr>
                <w:szCs w:val="28"/>
              </w:rPr>
              <w:t xml:space="preserve">, </w:t>
            </w:r>
            <w:proofErr w:type="spellStart"/>
            <w:r w:rsidRPr="00932604">
              <w:rPr>
                <w:szCs w:val="28"/>
              </w:rPr>
              <w:t>eksponensial</w:t>
            </w:r>
            <w:proofErr w:type="spellEnd"/>
            <w:r w:rsidRPr="00932604">
              <w:rPr>
                <w:szCs w:val="28"/>
              </w:rPr>
              <w:t xml:space="preserve">, </w:t>
            </w:r>
            <w:proofErr w:type="spellStart"/>
            <w:r w:rsidRPr="00932604">
              <w:rPr>
                <w:szCs w:val="28"/>
              </w:rPr>
              <w:t>loqarifmik</w:t>
            </w:r>
            <w:proofErr w:type="spellEnd"/>
            <w:r w:rsidRPr="00932604">
              <w:rPr>
                <w:szCs w:val="28"/>
              </w:rPr>
              <w:t xml:space="preserve">). </w:t>
            </w:r>
            <w:proofErr w:type="spellStart"/>
            <w:r w:rsidRPr="00932604">
              <w:rPr>
                <w:szCs w:val="28"/>
              </w:rPr>
              <w:t>Reqressiya</w:t>
            </w:r>
            <w:proofErr w:type="spellEnd"/>
            <w:r w:rsidRPr="00932604">
              <w:rPr>
                <w:szCs w:val="28"/>
              </w:rPr>
              <w:t xml:space="preserve"> </w:t>
            </w:r>
            <w:proofErr w:type="spellStart"/>
            <w:r w:rsidRPr="00932604">
              <w:rPr>
                <w:szCs w:val="28"/>
              </w:rPr>
              <w:t>analizlərinin</w:t>
            </w:r>
            <w:proofErr w:type="spellEnd"/>
            <w:r w:rsidRPr="00932604">
              <w:rPr>
                <w:szCs w:val="28"/>
              </w:rPr>
              <w:t xml:space="preserve"> </w:t>
            </w:r>
            <w:proofErr w:type="spellStart"/>
            <w:r w:rsidRPr="00932604">
              <w:rPr>
                <w:szCs w:val="28"/>
              </w:rPr>
              <w:t>qrafik</w:t>
            </w:r>
            <w:proofErr w:type="spellEnd"/>
            <w:r w:rsidRPr="00932604">
              <w:rPr>
                <w:szCs w:val="28"/>
              </w:rPr>
              <w:t xml:space="preserve"> </w:t>
            </w:r>
            <w:proofErr w:type="spellStart"/>
            <w:r w:rsidRPr="00932604">
              <w:rPr>
                <w:szCs w:val="28"/>
              </w:rPr>
              <w:t>təsvirləri</w:t>
            </w:r>
            <w:proofErr w:type="spellEnd"/>
            <w:r w:rsidRPr="00932604">
              <w:rPr>
                <w:szCs w:val="28"/>
              </w:rPr>
              <w:t xml:space="preserve">. </w:t>
            </w:r>
            <w:proofErr w:type="spellStart"/>
            <w:r w:rsidRPr="00932604">
              <w:rPr>
                <w:szCs w:val="28"/>
              </w:rPr>
              <w:t>Biostatistik</w:t>
            </w:r>
            <w:proofErr w:type="spellEnd"/>
            <w:r w:rsidRPr="00932604">
              <w:rPr>
                <w:szCs w:val="28"/>
              </w:rPr>
              <w:t xml:space="preserve"> </w:t>
            </w:r>
            <w:proofErr w:type="spellStart"/>
            <w:r w:rsidRPr="00932604">
              <w:rPr>
                <w:szCs w:val="28"/>
              </w:rPr>
              <w:t>tədqiqatlarda</w:t>
            </w:r>
            <w:proofErr w:type="spellEnd"/>
            <w:r w:rsidRPr="00932604">
              <w:rPr>
                <w:szCs w:val="28"/>
              </w:rPr>
              <w:t xml:space="preserve"> </w:t>
            </w:r>
            <w:proofErr w:type="spellStart"/>
            <w:r w:rsidRPr="00932604">
              <w:rPr>
                <w:szCs w:val="28"/>
              </w:rPr>
              <w:t>istifadə</w:t>
            </w:r>
            <w:proofErr w:type="spellEnd"/>
            <w:r w:rsidRPr="00932604">
              <w:rPr>
                <w:szCs w:val="28"/>
              </w:rPr>
              <w:t xml:space="preserve"> </w:t>
            </w:r>
            <w:proofErr w:type="spellStart"/>
            <w:r w:rsidRPr="00932604">
              <w:rPr>
                <w:szCs w:val="28"/>
              </w:rPr>
              <w:t>olunan</w:t>
            </w:r>
            <w:proofErr w:type="spellEnd"/>
            <w:r w:rsidRPr="00932604">
              <w:rPr>
                <w:szCs w:val="28"/>
              </w:rPr>
              <w:t xml:space="preserve"> </w:t>
            </w:r>
            <w:proofErr w:type="spellStart"/>
            <w:r w:rsidRPr="00932604">
              <w:rPr>
                <w:szCs w:val="28"/>
              </w:rPr>
              <w:t>proqram</w:t>
            </w:r>
            <w:proofErr w:type="spellEnd"/>
            <w:r w:rsidRPr="00932604">
              <w:rPr>
                <w:szCs w:val="28"/>
              </w:rPr>
              <w:t xml:space="preserve"> </w:t>
            </w:r>
            <w:proofErr w:type="spellStart"/>
            <w:r w:rsidRPr="00932604">
              <w:rPr>
                <w:szCs w:val="28"/>
              </w:rPr>
              <w:t>təminatı</w:t>
            </w:r>
            <w:proofErr w:type="spellEnd"/>
            <w:r w:rsidRPr="00932604">
              <w:rPr>
                <w:szCs w:val="28"/>
              </w:rPr>
              <w:t xml:space="preserve">. </w:t>
            </w:r>
            <w:proofErr w:type="spellStart"/>
            <w:r w:rsidRPr="00932604">
              <w:rPr>
                <w:szCs w:val="28"/>
              </w:rPr>
              <w:t>Statistik</w:t>
            </w:r>
            <w:proofErr w:type="spellEnd"/>
            <w:r w:rsidRPr="00932604">
              <w:rPr>
                <w:szCs w:val="28"/>
              </w:rPr>
              <w:t xml:space="preserve"> </w:t>
            </w:r>
            <w:proofErr w:type="spellStart"/>
            <w:r w:rsidRPr="00932604">
              <w:rPr>
                <w:szCs w:val="28"/>
              </w:rPr>
              <w:t>proqram</w:t>
            </w:r>
            <w:proofErr w:type="spellEnd"/>
            <w:r w:rsidRPr="00932604">
              <w:rPr>
                <w:szCs w:val="28"/>
              </w:rPr>
              <w:t xml:space="preserve"> </w:t>
            </w:r>
            <w:proofErr w:type="spellStart"/>
            <w:r w:rsidRPr="00932604">
              <w:rPr>
                <w:szCs w:val="28"/>
              </w:rPr>
              <w:t>paketləri</w:t>
            </w:r>
            <w:proofErr w:type="spellEnd"/>
            <w:r w:rsidRPr="00932604">
              <w:rPr>
                <w:szCs w:val="28"/>
              </w:rPr>
              <w:t xml:space="preserve">. </w:t>
            </w:r>
            <w:proofErr w:type="spellStart"/>
            <w:r w:rsidRPr="00932604">
              <w:rPr>
                <w:szCs w:val="28"/>
              </w:rPr>
              <w:t>İnteraktiv</w:t>
            </w:r>
            <w:proofErr w:type="spellEnd"/>
            <w:r w:rsidRPr="00932604">
              <w:rPr>
                <w:szCs w:val="28"/>
              </w:rPr>
              <w:t xml:space="preserve"> web-</w:t>
            </w:r>
            <w:proofErr w:type="spellStart"/>
            <w:r w:rsidRPr="00932604">
              <w:rPr>
                <w:szCs w:val="28"/>
              </w:rPr>
              <w:t>səhifələr</w:t>
            </w:r>
            <w:proofErr w:type="spellEnd"/>
          </w:p>
        </w:tc>
        <w:tc>
          <w:tcPr>
            <w:tcW w:w="6662" w:type="dxa"/>
            <w:gridSpan w:val="2"/>
            <w:shd w:val="clear" w:color="auto" w:fill="DEEAF6" w:themeFill="accent1" w:themeFillTint="33"/>
          </w:tcPr>
          <w:p w:rsidR="00C0274D" w:rsidRDefault="00C0274D" w:rsidP="009E3057">
            <w:pPr>
              <w:rPr>
                <w:rFonts w:ascii="Arial" w:eastAsia="Times New Roman" w:hAnsi="Arial" w:cs="Arial"/>
                <w:iCs/>
                <w:sz w:val="24"/>
                <w:szCs w:val="24"/>
                <w:lang w:val="az-Latn-AZ"/>
              </w:rPr>
            </w:pPr>
            <w:r w:rsidRPr="00C0274D">
              <w:rPr>
                <w:rFonts w:ascii="Arial" w:eastAsia="Times New Roman" w:hAnsi="Arial" w:cs="Arial"/>
                <w:iCs/>
                <w:sz w:val="24"/>
                <w:szCs w:val="24"/>
                <w:lang w:val="az-Latn-AZ"/>
              </w:rPr>
              <w:lastRenderedPageBreak/>
              <w:t>.</w:t>
            </w:r>
            <w:r w:rsidR="006533F5" w:rsidRPr="006533F5">
              <w:rPr>
                <w:rFonts w:ascii="Arial" w:eastAsia="Times New Roman" w:hAnsi="Arial" w:cs="Arial"/>
                <w:iCs/>
                <w:sz w:val="24"/>
                <w:szCs w:val="24"/>
                <w:lang w:val="az-Latn-AZ"/>
              </w:rPr>
              <w:t xml:space="preserve"> Bağırsaq  infeksiyalarının ümumi xarakteristikası. Aerozol infeksiyalar infeksiyalarının ümumi xarakteristikası</w:t>
            </w:r>
            <w:r w:rsidR="00254C55">
              <w:rPr>
                <w:rFonts w:ascii="Arial" w:eastAsia="Times New Roman" w:hAnsi="Arial" w:cs="Arial"/>
                <w:iCs/>
                <w:sz w:val="24"/>
                <w:szCs w:val="24"/>
                <w:lang w:val="az-Latn-AZ"/>
              </w:rPr>
              <w:t>.</w:t>
            </w:r>
          </w:p>
          <w:p w:rsidR="00254C55" w:rsidRDefault="00254C55" w:rsidP="009E3057">
            <w:pPr>
              <w:rPr>
                <w:rFonts w:ascii="Arial" w:eastAsia="Times New Roman" w:hAnsi="Arial" w:cs="Arial"/>
                <w:iCs/>
                <w:sz w:val="24"/>
                <w:szCs w:val="24"/>
                <w:lang w:val="az-Latn-AZ"/>
              </w:rPr>
            </w:pPr>
          </w:p>
          <w:p w:rsidR="00254C55" w:rsidRPr="00084829" w:rsidRDefault="00254C55" w:rsidP="009E3057">
            <w:pPr>
              <w:rPr>
                <w:rFonts w:ascii="Arial" w:eastAsia="Times New Roman" w:hAnsi="Arial" w:cs="Arial"/>
                <w:iCs/>
                <w:sz w:val="24"/>
                <w:szCs w:val="24"/>
                <w:lang w:val="az-Latn-AZ"/>
              </w:rPr>
            </w:pPr>
          </w:p>
        </w:tc>
      </w:tr>
      <w:tr w:rsidR="00C0274D" w:rsidRPr="00254C55" w:rsidTr="00983FB9">
        <w:trPr>
          <w:trHeight w:val="447"/>
        </w:trPr>
        <w:tc>
          <w:tcPr>
            <w:tcW w:w="990" w:type="dxa"/>
            <w:shd w:val="clear" w:color="auto" w:fill="DEEAF6" w:themeFill="accent1" w:themeFillTint="33"/>
          </w:tcPr>
          <w:p w:rsidR="00C0274D" w:rsidRPr="00C570D2" w:rsidRDefault="00C0274D" w:rsidP="00C0274D">
            <w:pPr>
              <w:pStyle w:val="OiaeaeiYiio2"/>
              <w:widowControl/>
              <w:spacing w:before="20" w:after="20"/>
              <w:rPr>
                <w:rFonts w:ascii="Arial" w:hAnsi="Arial" w:cs="Arial"/>
                <w:b/>
                <w:i w:val="0"/>
                <w:sz w:val="24"/>
                <w:szCs w:val="24"/>
                <w:lang w:val="az-Latn-AZ"/>
              </w:rPr>
            </w:pPr>
            <w:r w:rsidRPr="00C570D2">
              <w:rPr>
                <w:rFonts w:ascii="Arial" w:hAnsi="Arial" w:cs="Arial"/>
                <w:b/>
                <w:i w:val="0"/>
                <w:sz w:val="24"/>
                <w:szCs w:val="24"/>
                <w:lang w:val="az-Latn-AZ"/>
              </w:rPr>
              <w:t>6</w:t>
            </w:r>
          </w:p>
        </w:tc>
        <w:tc>
          <w:tcPr>
            <w:tcW w:w="2551" w:type="dxa"/>
            <w:shd w:val="clear" w:color="auto" w:fill="DEEAF6" w:themeFill="accent1" w:themeFillTint="33"/>
          </w:tcPr>
          <w:p w:rsidR="00C0274D" w:rsidRPr="00084829" w:rsidRDefault="00C0274D" w:rsidP="00C0274D">
            <w:pPr>
              <w:pStyle w:val="OiaeaeiYiio2"/>
              <w:widowControl/>
              <w:spacing w:before="20" w:after="20"/>
              <w:jc w:val="left"/>
              <w:rPr>
                <w:rFonts w:ascii="Arial" w:hAnsi="Arial" w:cs="Arial"/>
                <w:i w:val="0"/>
                <w:iCs/>
                <w:sz w:val="24"/>
                <w:szCs w:val="24"/>
                <w:lang w:val="az-Latn-AZ"/>
              </w:rPr>
            </w:pPr>
          </w:p>
        </w:tc>
        <w:tc>
          <w:tcPr>
            <w:tcW w:w="6662" w:type="dxa"/>
            <w:gridSpan w:val="2"/>
            <w:shd w:val="clear" w:color="auto" w:fill="DEEAF6" w:themeFill="accent1" w:themeFillTint="33"/>
          </w:tcPr>
          <w:p w:rsidR="00C0274D" w:rsidRPr="00254C55" w:rsidRDefault="002315A1" w:rsidP="00254C55">
            <w:pPr>
              <w:rPr>
                <w:rFonts w:ascii="Arial" w:eastAsia="Times New Roman" w:hAnsi="Arial" w:cs="Arial"/>
                <w:iCs/>
                <w:sz w:val="24"/>
                <w:szCs w:val="24"/>
                <w:lang w:val="az-Latn-AZ"/>
              </w:rPr>
            </w:pPr>
            <w:proofErr w:type="spellStart"/>
            <w:r w:rsidRPr="00932604">
              <w:rPr>
                <w:rFonts w:ascii="Times New Roman" w:hAnsi="Times New Roman"/>
                <w:szCs w:val="28"/>
              </w:rPr>
              <w:t>Biostatistikanın</w:t>
            </w:r>
            <w:proofErr w:type="spellEnd"/>
            <w:r w:rsidRPr="00932604">
              <w:rPr>
                <w:rFonts w:ascii="Times New Roman" w:hAnsi="Times New Roman"/>
                <w:szCs w:val="28"/>
              </w:rPr>
              <w:t xml:space="preserve"> </w:t>
            </w:r>
            <w:proofErr w:type="spellStart"/>
            <w:r w:rsidRPr="00932604">
              <w:rPr>
                <w:rFonts w:ascii="Times New Roman" w:hAnsi="Times New Roman"/>
                <w:szCs w:val="28"/>
              </w:rPr>
              <w:t>predmeti</w:t>
            </w:r>
            <w:proofErr w:type="spellEnd"/>
            <w:r w:rsidRPr="00932604">
              <w:rPr>
                <w:rFonts w:ascii="Times New Roman" w:hAnsi="Times New Roman"/>
                <w:szCs w:val="28"/>
              </w:rPr>
              <w:t xml:space="preserve"> </w:t>
            </w:r>
            <w:proofErr w:type="spellStart"/>
            <w:r w:rsidRPr="00932604">
              <w:rPr>
                <w:rFonts w:ascii="Times New Roman" w:hAnsi="Times New Roman"/>
                <w:szCs w:val="28"/>
              </w:rPr>
              <w:t>və</w:t>
            </w:r>
            <w:proofErr w:type="spellEnd"/>
            <w:r w:rsidRPr="00932604">
              <w:rPr>
                <w:rFonts w:ascii="Times New Roman" w:hAnsi="Times New Roman"/>
                <w:szCs w:val="28"/>
              </w:rPr>
              <w:t xml:space="preserve"> </w:t>
            </w:r>
            <w:proofErr w:type="spellStart"/>
            <w:r w:rsidRPr="00932604">
              <w:rPr>
                <w:rFonts w:ascii="Times New Roman" w:hAnsi="Times New Roman"/>
                <w:szCs w:val="28"/>
              </w:rPr>
              <w:t>inkişaf</w:t>
            </w:r>
            <w:proofErr w:type="spellEnd"/>
            <w:r w:rsidRPr="00932604">
              <w:rPr>
                <w:rFonts w:ascii="Times New Roman" w:hAnsi="Times New Roman"/>
                <w:szCs w:val="28"/>
              </w:rPr>
              <w:t xml:space="preserve"> </w:t>
            </w:r>
            <w:proofErr w:type="spellStart"/>
            <w:r w:rsidRPr="00932604">
              <w:rPr>
                <w:rFonts w:ascii="Times New Roman" w:hAnsi="Times New Roman"/>
                <w:szCs w:val="28"/>
              </w:rPr>
              <w:t>tarixi</w:t>
            </w:r>
            <w:proofErr w:type="spellEnd"/>
            <w:r w:rsidRPr="00932604">
              <w:rPr>
                <w:rFonts w:ascii="Times New Roman" w:hAnsi="Times New Roman"/>
                <w:szCs w:val="28"/>
              </w:rPr>
              <w:t xml:space="preserve">. </w:t>
            </w:r>
            <w:r w:rsidRPr="00932604">
              <w:rPr>
                <w:rFonts w:ascii="Times New Roman" w:hAnsi="Times New Roman"/>
                <w:szCs w:val="28"/>
                <w:lang w:val="az-Latn-AZ"/>
              </w:rPr>
              <w:t xml:space="preserve">Biostatistik tədqiqatların planlaşdırılması və yerinə yetirilmə mərhələləri. Ehtimal nəzəriyyəsi və statistika elmindən məlum olan bir sıra anlayış və faktlar. Təsadüfi hadisələr. Ehtimal. Böyük ədədlər qanunu. Binominal paylanma-Bernulli paylanması. </w:t>
            </w:r>
            <w:proofErr w:type="spellStart"/>
            <w:r w:rsidRPr="00932604">
              <w:rPr>
                <w:rFonts w:ascii="Times New Roman" w:hAnsi="Times New Roman"/>
                <w:szCs w:val="28"/>
              </w:rPr>
              <w:t>Puasson</w:t>
            </w:r>
            <w:proofErr w:type="spellEnd"/>
            <w:r w:rsidRPr="00932604">
              <w:rPr>
                <w:rFonts w:ascii="Times New Roman" w:hAnsi="Times New Roman"/>
                <w:szCs w:val="28"/>
              </w:rPr>
              <w:t xml:space="preserve"> </w:t>
            </w:r>
            <w:proofErr w:type="spellStart"/>
            <w:r w:rsidRPr="00932604">
              <w:rPr>
                <w:rFonts w:ascii="Times New Roman" w:hAnsi="Times New Roman"/>
                <w:szCs w:val="28"/>
              </w:rPr>
              <w:t>paylanması</w:t>
            </w:r>
            <w:proofErr w:type="spellEnd"/>
            <w:r w:rsidRPr="00932604">
              <w:rPr>
                <w:rFonts w:ascii="Times New Roman" w:hAnsi="Times New Roman"/>
                <w:szCs w:val="28"/>
              </w:rPr>
              <w:t xml:space="preserve">. Normal </w:t>
            </w:r>
            <w:proofErr w:type="spellStart"/>
            <w:r w:rsidRPr="00932604">
              <w:rPr>
                <w:rFonts w:ascii="Times New Roman" w:hAnsi="Times New Roman"/>
                <w:szCs w:val="28"/>
              </w:rPr>
              <w:t>paylanma</w:t>
            </w:r>
            <w:proofErr w:type="spellEnd"/>
            <w:r w:rsidRPr="00932604">
              <w:rPr>
                <w:rFonts w:ascii="Times New Roman" w:hAnsi="Times New Roman"/>
                <w:szCs w:val="28"/>
              </w:rPr>
              <w:t xml:space="preserve">. </w:t>
            </w:r>
            <w:proofErr w:type="gramStart"/>
            <w:r w:rsidRPr="00932604">
              <w:rPr>
                <w:rFonts w:ascii="Times New Roman" w:hAnsi="Times New Roman"/>
                <w:szCs w:val="28"/>
              </w:rPr>
              <w:t>t-</w:t>
            </w:r>
            <w:proofErr w:type="spellStart"/>
            <w:r w:rsidRPr="00932604">
              <w:rPr>
                <w:rFonts w:ascii="Times New Roman" w:hAnsi="Times New Roman"/>
                <w:szCs w:val="28"/>
              </w:rPr>
              <w:t>Stüdent</w:t>
            </w:r>
            <w:proofErr w:type="spellEnd"/>
            <w:proofErr w:type="gramEnd"/>
            <w:r w:rsidRPr="00932604">
              <w:rPr>
                <w:rFonts w:ascii="Times New Roman" w:hAnsi="Times New Roman"/>
                <w:szCs w:val="28"/>
              </w:rPr>
              <w:t xml:space="preserve"> </w:t>
            </w:r>
            <w:proofErr w:type="spellStart"/>
            <w:r w:rsidRPr="00932604">
              <w:rPr>
                <w:rFonts w:ascii="Times New Roman" w:hAnsi="Times New Roman"/>
                <w:szCs w:val="28"/>
              </w:rPr>
              <w:t>paylanması</w:t>
            </w:r>
            <w:proofErr w:type="spellEnd"/>
            <w:r w:rsidRPr="00932604">
              <w:rPr>
                <w:rFonts w:ascii="Times New Roman" w:hAnsi="Times New Roman"/>
                <w:szCs w:val="28"/>
              </w:rPr>
              <w:t>. F-</w:t>
            </w:r>
            <w:proofErr w:type="spellStart"/>
            <w:r w:rsidRPr="00932604">
              <w:rPr>
                <w:rFonts w:ascii="Times New Roman" w:hAnsi="Times New Roman"/>
                <w:szCs w:val="28"/>
              </w:rPr>
              <w:t>Fişer</w:t>
            </w:r>
            <w:proofErr w:type="spellEnd"/>
            <w:r w:rsidRPr="00932604">
              <w:rPr>
                <w:rFonts w:ascii="Times New Roman" w:hAnsi="Times New Roman"/>
                <w:szCs w:val="28"/>
              </w:rPr>
              <w:t xml:space="preserve"> </w:t>
            </w:r>
            <w:proofErr w:type="spellStart"/>
            <w:r w:rsidRPr="00932604">
              <w:rPr>
                <w:rFonts w:ascii="Times New Roman" w:hAnsi="Times New Roman"/>
                <w:szCs w:val="28"/>
              </w:rPr>
              <w:t>paylanması</w:t>
            </w:r>
            <w:proofErr w:type="spellEnd"/>
            <w:r w:rsidRPr="00932604">
              <w:rPr>
                <w:rFonts w:ascii="Times New Roman" w:hAnsi="Times New Roman"/>
                <w:szCs w:val="28"/>
              </w:rPr>
              <w:t>.</w:t>
            </w:r>
            <w:r w:rsidRPr="00932604">
              <w:rPr>
                <w:rFonts w:ascii="Times New Roman" w:hAnsi="Times New Roman"/>
                <w:szCs w:val="28"/>
                <w:lang w:val="az-Latn-AZ"/>
              </w:rPr>
              <w:t xml:space="preserve"> Cədvəl prosessorları. Cədvəl prosessorlarında tibbi informasiyanın daxil edilməsi. Kəmiyyət və keyfiyyət göstəriciləri. Seçimlər.  Asılı </w:t>
            </w:r>
            <w:r w:rsidRPr="00932604">
              <w:rPr>
                <w:rFonts w:ascii="Times New Roman" w:hAnsi="Times New Roman"/>
                <w:w w:val="99"/>
                <w:szCs w:val="28"/>
                <w:lang w:val="az-Latn-AZ"/>
              </w:rPr>
              <w:t xml:space="preserve">olmayan </w:t>
            </w:r>
            <w:r w:rsidRPr="00932604">
              <w:rPr>
                <w:rFonts w:ascii="Times New Roman" w:hAnsi="Times New Roman"/>
                <w:szCs w:val="28"/>
                <w:lang w:val="az-Latn-AZ"/>
              </w:rPr>
              <w:t xml:space="preserve">yığımlar.  Asılı  yığımlar.  Nizamlama Ranqlama. “0 hipotezi”. Səhvlər. </w:t>
            </w:r>
            <w:proofErr w:type="spellStart"/>
            <w:r w:rsidRPr="00932604">
              <w:rPr>
                <w:rFonts w:ascii="Times New Roman" w:hAnsi="Times New Roman"/>
                <w:szCs w:val="28"/>
              </w:rPr>
              <w:t>Xətalar</w:t>
            </w:r>
            <w:proofErr w:type="spellEnd"/>
            <w:r w:rsidRPr="00932604">
              <w:rPr>
                <w:rFonts w:ascii="Times New Roman" w:hAnsi="Times New Roman"/>
                <w:szCs w:val="28"/>
              </w:rPr>
              <w:t xml:space="preserve">, </w:t>
            </w:r>
            <w:proofErr w:type="spellStart"/>
            <w:r w:rsidRPr="00932604">
              <w:rPr>
                <w:rFonts w:ascii="Times New Roman" w:hAnsi="Times New Roman"/>
                <w:szCs w:val="28"/>
              </w:rPr>
              <w:t>dəqiqlik</w:t>
            </w:r>
            <w:proofErr w:type="spellEnd"/>
            <w:r w:rsidRPr="00932604">
              <w:rPr>
                <w:rFonts w:ascii="Times New Roman" w:hAnsi="Times New Roman"/>
                <w:szCs w:val="28"/>
              </w:rPr>
              <w:t xml:space="preserve">. </w:t>
            </w:r>
            <w:proofErr w:type="spellStart"/>
            <w:r w:rsidRPr="00932604">
              <w:rPr>
                <w:rFonts w:ascii="Times New Roman" w:hAnsi="Times New Roman"/>
                <w:szCs w:val="28"/>
              </w:rPr>
              <w:t>Müqayisələr</w:t>
            </w:r>
            <w:proofErr w:type="spellEnd"/>
            <w:r w:rsidRPr="00932604">
              <w:rPr>
                <w:rFonts w:ascii="Times New Roman" w:hAnsi="Times New Roman"/>
                <w:szCs w:val="28"/>
              </w:rPr>
              <w:t>.</w:t>
            </w:r>
          </w:p>
        </w:tc>
      </w:tr>
      <w:tr w:rsidR="00C0274D" w:rsidRPr="00C43ED4" w:rsidTr="00983FB9">
        <w:trPr>
          <w:trHeight w:val="447"/>
        </w:trPr>
        <w:tc>
          <w:tcPr>
            <w:tcW w:w="990" w:type="dxa"/>
            <w:shd w:val="clear" w:color="auto" w:fill="DEEAF6" w:themeFill="accent1" w:themeFillTint="33"/>
          </w:tcPr>
          <w:p w:rsidR="00C0274D" w:rsidRPr="00C570D2" w:rsidRDefault="00C0274D" w:rsidP="00C0274D">
            <w:pPr>
              <w:pStyle w:val="OiaeaeiYiio2"/>
              <w:widowControl/>
              <w:spacing w:before="20" w:after="20"/>
              <w:rPr>
                <w:rFonts w:ascii="Arial" w:hAnsi="Arial" w:cs="Arial"/>
                <w:b/>
                <w:i w:val="0"/>
                <w:sz w:val="24"/>
                <w:szCs w:val="24"/>
                <w:lang w:val="az-Latn-AZ"/>
              </w:rPr>
            </w:pPr>
            <w:r w:rsidRPr="00C570D2">
              <w:rPr>
                <w:rFonts w:ascii="Arial" w:hAnsi="Arial" w:cs="Arial"/>
                <w:b/>
                <w:i w:val="0"/>
                <w:sz w:val="24"/>
                <w:szCs w:val="24"/>
                <w:lang w:val="az-Latn-AZ"/>
              </w:rPr>
              <w:lastRenderedPageBreak/>
              <w:t>7</w:t>
            </w:r>
          </w:p>
        </w:tc>
        <w:tc>
          <w:tcPr>
            <w:tcW w:w="2551" w:type="dxa"/>
            <w:shd w:val="clear" w:color="auto" w:fill="DEEAF6" w:themeFill="accent1" w:themeFillTint="33"/>
          </w:tcPr>
          <w:p w:rsidR="00C0274D" w:rsidRPr="00084829" w:rsidRDefault="00C0274D" w:rsidP="00C0274D">
            <w:pPr>
              <w:pStyle w:val="OiaeaeiYiio2"/>
              <w:widowControl/>
              <w:spacing w:before="20" w:after="20"/>
              <w:jc w:val="left"/>
              <w:rPr>
                <w:rFonts w:ascii="Arial" w:hAnsi="Arial" w:cs="Arial"/>
                <w:i w:val="0"/>
                <w:iCs/>
                <w:sz w:val="24"/>
                <w:szCs w:val="24"/>
                <w:lang w:val="az-Latn-AZ"/>
              </w:rPr>
            </w:pPr>
          </w:p>
        </w:tc>
        <w:tc>
          <w:tcPr>
            <w:tcW w:w="6662" w:type="dxa"/>
            <w:gridSpan w:val="2"/>
            <w:shd w:val="clear" w:color="auto" w:fill="DEEAF6" w:themeFill="accent1" w:themeFillTint="33"/>
          </w:tcPr>
          <w:p w:rsidR="00C0274D" w:rsidRPr="009E3057" w:rsidRDefault="00F4227E" w:rsidP="00C0274D">
            <w:pPr>
              <w:rPr>
                <w:rFonts w:ascii="Arial" w:eastAsia="Times New Roman" w:hAnsi="Arial" w:cs="Arial"/>
                <w:iCs/>
                <w:sz w:val="24"/>
                <w:szCs w:val="24"/>
                <w:lang w:val="az-Latn-AZ"/>
              </w:rPr>
            </w:pPr>
            <w:r w:rsidRPr="009E3057">
              <w:rPr>
                <w:rFonts w:ascii="Arial" w:eastAsia="Times New Roman" w:hAnsi="Arial" w:cs="Arial"/>
                <w:b/>
                <w:iCs/>
                <w:sz w:val="24"/>
                <w:szCs w:val="24"/>
                <w:lang w:val="az-Latn-AZ"/>
              </w:rPr>
              <w:t>Aralıq q</w:t>
            </w:r>
            <w:r>
              <w:rPr>
                <w:rFonts w:ascii="Arial" w:eastAsia="Times New Roman" w:hAnsi="Arial" w:cs="Arial"/>
                <w:b/>
                <w:iCs/>
                <w:sz w:val="24"/>
                <w:szCs w:val="24"/>
                <w:lang w:val="az-Latn-AZ"/>
              </w:rPr>
              <w:t>iymətləndirmə - İmtahan Mərkəzi</w:t>
            </w:r>
          </w:p>
        </w:tc>
      </w:tr>
      <w:tr w:rsidR="009E3057" w:rsidRPr="00B42C08" w:rsidTr="00983FB9">
        <w:trPr>
          <w:trHeight w:val="447"/>
        </w:trPr>
        <w:tc>
          <w:tcPr>
            <w:tcW w:w="990" w:type="dxa"/>
            <w:shd w:val="clear" w:color="auto" w:fill="DEEAF6" w:themeFill="accent1" w:themeFillTint="33"/>
          </w:tcPr>
          <w:p w:rsidR="009E3057" w:rsidRPr="00C570D2" w:rsidRDefault="009E3057" w:rsidP="009E3057">
            <w:pPr>
              <w:pStyle w:val="OiaeaeiYiio2"/>
              <w:widowControl/>
              <w:spacing w:before="20" w:after="20"/>
              <w:rPr>
                <w:rFonts w:ascii="Arial" w:hAnsi="Arial" w:cs="Arial"/>
                <w:b/>
                <w:i w:val="0"/>
                <w:sz w:val="24"/>
                <w:szCs w:val="24"/>
                <w:lang w:val="az-Latn-AZ"/>
              </w:rPr>
            </w:pPr>
            <w:r w:rsidRPr="00C570D2">
              <w:rPr>
                <w:rFonts w:ascii="Arial" w:hAnsi="Arial" w:cs="Arial"/>
                <w:b/>
                <w:i w:val="0"/>
                <w:sz w:val="24"/>
                <w:szCs w:val="24"/>
                <w:lang w:val="az-Latn-AZ"/>
              </w:rPr>
              <w:t>8</w:t>
            </w:r>
          </w:p>
        </w:tc>
        <w:tc>
          <w:tcPr>
            <w:tcW w:w="2551" w:type="dxa"/>
            <w:shd w:val="clear" w:color="auto" w:fill="DEEAF6" w:themeFill="accent1" w:themeFillTint="33"/>
          </w:tcPr>
          <w:p w:rsidR="009E3057" w:rsidRPr="00084829" w:rsidRDefault="009E3057" w:rsidP="009E3057">
            <w:pPr>
              <w:pStyle w:val="OiaeaeiYiio2"/>
              <w:widowControl/>
              <w:spacing w:before="20" w:after="20"/>
              <w:jc w:val="left"/>
              <w:rPr>
                <w:rFonts w:ascii="Arial" w:hAnsi="Arial" w:cs="Arial"/>
                <w:i w:val="0"/>
                <w:iCs/>
                <w:sz w:val="24"/>
                <w:szCs w:val="24"/>
                <w:lang w:val="az-Latn-AZ"/>
              </w:rPr>
            </w:pPr>
          </w:p>
        </w:tc>
        <w:tc>
          <w:tcPr>
            <w:tcW w:w="6662" w:type="dxa"/>
            <w:gridSpan w:val="2"/>
            <w:shd w:val="clear" w:color="auto" w:fill="DEEAF6" w:themeFill="accent1" w:themeFillTint="33"/>
          </w:tcPr>
          <w:p w:rsidR="00983FB9" w:rsidRPr="00932604" w:rsidRDefault="00983FB9" w:rsidP="00983FB9">
            <w:pPr>
              <w:spacing w:line="312" w:lineRule="exact"/>
              <w:ind w:right="34"/>
              <w:jc w:val="both"/>
              <w:rPr>
                <w:rFonts w:ascii="Times New Roman" w:hAnsi="Times New Roman"/>
                <w:szCs w:val="28"/>
                <w:lang w:val="az-Latn-AZ"/>
              </w:rPr>
            </w:pPr>
            <w:proofErr w:type="spellStart"/>
            <w:r w:rsidRPr="00932604">
              <w:rPr>
                <w:rFonts w:ascii="Times New Roman" w:hAnsi="Times New Roman"/>
                <w:szCs w:val="28"/>
              </w:rPr>
              <w:t>Variasiya</w:t>
            </w:r>
            <w:proofErr w:type="spellEnd"/>
            <w:r w:rsidRPr="00932604">
              <w:rPr>
                <w:rFonts w:ascii="Times New Roman" w:hAnsi="Times New Roman"/>
                <w:szCs w:val="28"/>
              </w:rPr>
              <w:t xml:space="preserve"> </w:t>
            </w:r>
            <w:proofErr w:type="spellStart"/>
            <w:r w:rsidRPr="00932604">
              <w:rPr>
                <w:rFonts w:ascii="Times New Roman" w:hAnsi="Times New Roman"/>
                <w:szCs w:val="28"/>
              </w:rPr>
              <w:t>analizi</w:t>
            </w:r>
            <w:proofErr w:type="spellEnd"/>
            <w:r w:rsidRPr="00932604">
              <w:rPr>
                <w:rFonts w:ascii="Times New Roman" w:hAnsi="Times New Roman"/>
                <w:szCs w:val="28"/>
              </w:rPr>
              <w:t xml:space="preserve">. </w:t>
            </w:r>
            <w:proofErr w:type="spellStart"/>
            <w:r w:rsidRPr="00932604">
              <w:rPr>
                <w:rFonts w:ascii="Times New Roman" w:hAnsi="Times New Roman"/>
                <w:szCs w:val="28"/>
              </w:rPr>
              <w:t>Variasiya</w:t>
            </w:r>
            <w:proofErr w:type="spellEnd"/>
            <w:r w:rsidRPr="00932604">
              <w:rPr>
                <w:rFonts w:ascii="Times New Roman" w:hAnsi="Times New Roman"/>
                <w:szCs w:val="28"/>
              </w:rPr>
              <w:t xml:space="preserve"> </w:t>
            </w:r>
            <w:proofErr w:type="spellStart"/>
            <w:r w:rsidRPr="00932604">
              <w:rPr>
                <w:rFonts w:ascii="Times New Roman" w:hAnsi="Times New Roman"/>
                <w:szCs w:val="28"/>
              </w:rPr>
              <w:t>sıralarının</w:t>
            </w:r>
            <w:proofErr w:type="spellEnd"/>
            <w:r w:rsidRPr="00932604">
              <w:rPr>
                <w:rFonts w:ascii="Times New Roman" w:hAnsi="Times New Roman"/>
                <w:szCs w:val="28"/>
              </w:rPr>
              <w:t xml:space="preserve"> </w:t>
            </w:r>
            <w:proofErr w:type="spellStart"/>
            <w:r w:rsidRPr="00932604">
              <w:rPr>
                <w:rFonts w:ascii="Times New Roman" w:hAnsi="Times New Roman"/>
                <w:szCs w:val="28"/>
              </w:rPr>
              <w:t>əsas</w:t>
            </w:r>
            <w:proofErr w:type="spellEnd"/>
            <w:r w:rsidRPr="00932604">
              <w:rPr>
                <w:rFonts w:ascii="Times New Roman" w:hAnsi="Times New Roman"/>
                <w:szCs w:val="28"/>
              </w:rPr>
              <w:t xml:space="preserve"> </w:t>
            </w:r>
            <w:proofErr w:type="spellStart"/>
            <w:r w:rsidRPr="00932604">
              <w:rPr>
                <w:rFonts w:ascii="Times New Roman" w:hAnsi="Times New Roman"/>
                <w:szCs w:val="28"/>
              </w:rPr>
              <w:t>parametrləri</w:t>
            </w:r>
            <w:proofErr w:type="spellEnd"/>
            <w:r w:rsidRPr="00932604">
              <w:rPr>
                <w:rFonts w:ascii="Times New Roman" w:hAnsi="Times New Roman"/>
                <w:szCs w:val="28"/>
              </w:rPr>
              <w:t xml:space="preserve">. </w:t>
            </w:r>
            <w:proofErr w:type="spellStart"/>
            <w:r w:rsidRPr="00932604">
              <w:rPr>
                <w:rFonts w:ascii="Times New Roman" w:hAnsi="Times New Roman"/>
                <w:szCs w:val="28"/>
              </w:rPr>
              <w:t>Orta</w:t>
            </w:r>
            <w:proofErr w:type="spellEnd"/>
            <w:r w:rsidRPr="00932604">
              <w:rPr>
                <w:rFonts w:ascii="Times New Roman" w:hAnsi="Times New Roman"/>
                <w:szCs w:val="28"/>
              </w:rPr>
              <w:t xml:space="preserve"> </w:t>
            </w:r>
            <w:proofErr w:type="spellStart"/>
            <w:r w:rsidRPr="00932604">
              <w:rPr>
                <w:rFonts w:ascii="Times New Roman" w:hAnsi="Times New Roman"/>
                <w:szCs w:val="28"/>
              </w:rPr>
              <w:t>hesabi</w:t>
            </w:r>
            <w:proofErr w:type="spellEnd"/>
            <w:r w:rsidRPr="00932604">
              <w:rPr>
                <w:rFonts w:ascii="Times New Roman" w:hAnsi="Times New Roman"/>
                <w:szCs w:val="28"/>
              </w:rPr>
              <w:t xml:space="preserve"> </w:t>
            </w:r>
            <w:proofErr w:type="spellStart"/>
            <w:r w:rsidRPr="00932604">
              <w:rPr>
                <w:rFonts w:ascii="Times New Roman" w:hAnsi="Times New Roman"/>
                <w:szCs w:val="28"/>
              </w:rPr>
              <w:t>göstərici</w:t>
            </w:r>
            <w:proofErr w:type="spellEnd"/>
            <w:r w:rsidRPr="00932604">
              <w:rPr>
                <w:rFonts w:ascii="Times New Roman" w:hAnsi="Times New Roman"/>
                <w:szCs w:val="28"/>
              </w:rPr>
              <w:t>.</w:t>
            </w:r>
            <w:r w:rsidRPr="00932604">
              <w:rPr>
                <w:rFonts w:ascii="Times New Roman" w:hAnsi="Times New Roman"/>
                <w:szCs w:val="28"/>
                <w:lang w:val="az-Latn-AZ"/>
              </w:rPr>
              <w:t xml:space="preserve"> </w:t>
            </w:r>
            <w:proofErr w:type="spellStart"/>
            <w:r w:rsidRPr="00932604">
              <w:rPr>
                <w:rFonts w:ascii="Times New Roman" w:hAnsi="Times New Roman"/>
                <w:szCs w:val="28"/>
              </w:rPr>
              <w:t>Orta</w:t>
            </w:r>
            <w:proofErr w:type="spellEnd"/>
            <w:r w:rsidRPr="00932604">
              <w:rPr>
                <w:rFonts w:ascii="Times New Roman" w:hAnsi="Times New Roman"/>
                <w:szCs w:val="28"/>
              </w:rPr>
              <w:t xml:space="preserve"> </w:t>
            </w:r>
            <w:proofErr w:type="spellStart"/>
            <w:r w:rsidRPr="00932604">
              <w:rPr>
                <w:rFonts w:ascii="Times New Roman" w:hAnsi="Times New Roman"/>
                <w:szCs w:val="28"/>
              </w:rPr>
              <w:t>kvadratik</w:t>
            </w:r>
            <w:proofErr w:type="spellEnd"/>
            <w:r w:rsidRPr="00932604">
              <w:rPr>
                <w:rFonts w:ascii="Times New Roman" w:hAnsi="Times New Roman"/>
                <w:szCs w:val="28"/>
              </w:rPr>
              <w:t xml:space="preserve"> </w:t>
            </w:r>
            <w:proofErr w:type="spellStart"/>
            <w:r w:rsidRPr="00932604">
              <w:rPr>
                <w:rFonts w:ascii="Times New Roman" w:hAnsi="Times New Roman"/>
                <w:szCs w:val="28"/>
              </w:rPr>
              <w:t>göstərici</w:t>
            </w:r>
            <w:proofErr w:type="spellEnd"/>
            <w:r w:rsidRPr="00932604">
              <w:rPr>
                <w:rFonts w:ascii="Times New Roman" w:hAnsi="Times New Roman"/>
                <w:szCs w:val="28"/>
              </w:rPr>
              <w:t xml:space="preserve">. </w:t>
            </w:r>
            <w:proofErr w:type="spellStart"/>
            <w:r w:rsidRPr="00932604">
              <w:rPr>
                <w:rFonts w:ascii="Times New Roman" w:hAnsi="Times New Roman"/>
                <w:szCs w:val="28"/>
              </w:rPr>
              <w:t>Orta</w:t>
            </w:r>
            <w:proofErr w:type="spellEnd"/>
            <w:r w:rsidRPr="00932604">
              <w:rPr>
                <w:rFonts w:ascii="Times New Roman" w:hAnsi="Times New Roman"/>
                <w:szCs w:val="28"/>
              </w:rPr>
              <w:t xml:space="preserve"> </w:t>
            </w:r>
            <w:proofErr w:type="spellStart"/>
            <w:r w:rsidRPr="00932604">
              <w:rPr>
                <w:rFonts w:ascii="Times New Roman" w:hAnsi="Times New Roman"/>
                <w:szCs w:val="28"/>
              </w:rPr>
              <w:t>kubik</w:t>
            </w:r>
            <w:proofErr w:type="spellEnd"/>
            <w:r w:rsidRPr="00932604">
              <w:rPr>
                <w:rFonts w:ascii="Times New Roman" w:hAnsi="Times New Roman"/>
                <w:szCs w:val="28"/>
              </w:rPr>
              <w:t xml:space="preserve"> </w:t>
            </w:r>
            <w:proofErr w:type="spellStart"/>
            <w:r w:rsidRPr="00932604">
              <w:rPr>
                <w:rFonts w:ascii="Times New Roman" w:hAnsi="Times New Roman"/>
                <w:szCs w:val="28"/>
              </w:rPr>
              <w:t>göstərici</w:t>
            </w:r>
            <w:proofErr w:type="spellEnd"/>
            <w:r w:rsidRPr="00932604">
              <w:rPr>
                <w:rFonts w:ascii="Times New Roman" w:hAnsi="Times New Roman"/>
                <w:szCs w:val="28"/>
              </w:rPr>
              <w:t>.</w:t>
            </w:r>
            <w:r w:rsidRPr="00932604">
              <w:rPr>
                <w:rFonts w:ascii="Times New Roman" w:hAnsi="Times New Roman"/>
                <w:szCs w:val="28"/>
                <w:lang w:val="az-Latn-AZ"/>
              </w:rPr>
              <w:t xml:space="preserve"> </w:t>
            </w:r>
            <w:proofErr w:type="spellStart"/>
            <w:r w:rsidRPr="00932604">
              <w:rPr>
                <w:rFonts w:ascii="Times New Roman" w:hAnsi="Times New Roman"/>
                <w:szCs w:val="28"/>
              </w:rPr>
              <w:t>Orta</w:t>
            </w:r>
            <w:proofErr w:type="spellEnd"/>
            <w:r w:rsidRPr="00932604">
              <w:rPr>
                <w:rFonts w:ascii="Times New Roman" w:hAnsi="Times New Roman"/>
                <w:szCs w:val="28"/>
              </w:rPr>
              <w:t xml:space="preserve"> </w:t>
            </w:r>
            <w:proofErr w:type="spellStart"/>
            <w:r w:rsidRPr="00932604">
              <w:rPr>
                <w:rFonts w:ascii="Times New Roman" w:hAnsi="Times New Roman"/>
                <w:szCs w:val="28"/>
              </w:rPr>
              <w:t>həndəsi</w:t>
            </w:r>
            <w:proofErr w:type="spellEnd"/>
            <w:r w:rsidRPr="00932604">
              <w:rPr>
                <w:rFonts w:ascii="Times New Roman" w:hAnsi="Times New Roman"/>
                <w:szCs w:val="28"/>
              </w:rPr>
              <w:t xml:space="preserve"> </w:t>
            </w:r>
            <w:proofErr w:type="spellStart"/>
            <w:r w:rsidRPr="00932604">
              <w:rPr>
                <w:rFonts w:ascii="Times New Roman" w:hAnsi="Times New Roman"/>
                <w:szCs w:val="28"/>
              </w:rPr>
              <w:t>göstərici</w:t>
            </w:r>
            <w:proofErr w:type="spellEnd"/>
            <w:r w:rsidRPr="00932604">
              <w:rPr>
                <w:rFonts w:ascii="Times New Roman" w:hAnsi="Times New Roman"/>
                <w:szCs w:val="28"/>
              </w:rPr>
              <w:t xml:space="preserve">. </w:t>
            </w:r>
            <w:proofErr w:type="spellStart"/>
            <w:r w:rsidRPr="00932604">
              <w:rPr>
                <w:rFonts w:ascii="Times New Roman" w:hAnsi="Times New Roman"/>
                <w:szCs w:val="28"/>
              </w:rPr>
              <w:t>Orta</w:t>
            </w:r>
            <w:proofErr w:type="spellEnd"/>
            <w:r w:rsidRPr="00932604">
              <w:rPr>
                <w:rFonts w:ascii="Times New Roman" w:hAnsi="Times New Roman"/>
                <w:szCs w:val="28"/>
              </w:rPr>
              <w:t xml:space="preserve"> </w:t>
            </w:r>
            <w:proofErr w:type="spellStart"/>
            <w:r w:rsidRPr="00932604">
              <w:rPr>
                <w:rFonts w:ascii="Times New Roman" w:hAnsi="Times New Roman"/>
                <w:szCs w:val="28"/>
              </w:rPr>
              <w:t>harmonik</w:t>
            </w:r>
            <w:proofErr w:type="spellEnd"/>
            <w:r w:rsidRPr="00932604">
              <w:rPr>
                <w:rFonts w:ascii="Times New Roman" w:hAnsi="Times New Roman"/>
                <w:szCs w:val="28"/>
              </w:rPr>
              <w:t xml:space="preserve"> </w:t>
            </w:r>
            <w:proofErr w:type="spellStart"/>
            <w:r w:rsidRPr="00932604">
              <w:rPr>
                <w:rFonts w:ascii="Times New Roman" w:hAnsi="Times New Roman"/>
                <w:szCs w:val="28"/>
              </w:rPr>
              <w:t>göstərici</w:t>
            </w:r>
            <w:proofErr w:type="spellEnd"/>
            <w:r w:rsidRPr="00932604">
              <w:rPr>
                <w:rFonts w:ascii="Times New Roman" w:hAnsi="Times New Roman"/>
                <w:szCs w:val="28"/>
              </w:rPr>
              <w:t>.</w:t>
            </w:r>
            <w:r w:rsidRPr="00932604">
              <w:rPr>
                <w:rFonts w:ascii="Times New Roman" w:hAnsi="Times New Roman"/>
                <w:szCs w:val="28"/>
                <w:lang w:val="az-Latn-AZ"/>
              </w:rPr>
              <w:t xml:space="preserve"> </w:t>
            </w:r>
            <w:proofErr w:type="spellStart"/>
            <w:r w:rsidRPr="00932604">
              <w:rPr>
                <w:rFonts w:ascii="Times New Roman" w:hAnsi="Times New Roman"/>
                <w:szCs w:val="28"/>
              </w:rPr>
              <w:t>Orta</w:t>
            </w:r>
            <w:proofErr w:type="spellEnd"/>
            <w:r w:rsidRPr="00932604">
              <w:rPr>
                <w:rFonts w:ascii="Times New Roman" w:hAnsi="Times New Roman"/>
                <w:szCs w:val="28"/>
              </w:rPr>
              <w:t xml:space="preserve"> </w:t>
            </w:r>
            <w:proofErr w:type="spellStart"/>
            <w:r w:rsidRPr="00932604">
              <w:rPr>
                <w:rFonts w:ascii="Times New Roman" w:hAnsi="Times New Roman"/>
                <w:szCs w:val="28"/>
              </w:rPr>
              <w:t>xətti</w:t>
            </w:r>
            <w:proofErr w:type="spellEnd"/>
            <w:r w:rsidRPr="00932604">
              <w:rPr>
                <w:rFonts w:ascii="Times New Roman" w:hAnsi="Times New Roman"/>
                <w:szCs w:val="28"/>
              </w:rPr>
              <w:t xml:space="preserve"> </w:t>
            </w:r>
            <w:proofErr w:type="spellStart"/>
            <w:r w:rsidRPr="00932604">
              <w:rPr>
                <w:rFonts w:ascii="Times New Roman" w:hAnsi="Times New Roman"/>
                <w:szCs w:val="28"/>
              </w:rPr>
              <w:t>meyl</w:t>
            </w:r>
            <w:proofErr w:type="spellEnd"/>
            <w:r w:rsidRPr="00932604">
              <w:rPr>
                <w:rFonts w:ascii="Times New Roman" w:hAnsi="Times New Roman"/>
                <w:szCs w:val="28"/>
              </w:rPr>
              <w:t xml:space="preserve">. </w:t>
            </w:r>
            <w:proofErr w:type="spellStart"/>
            <w:r w:rsidRPr="00932604">
              <w:rPr>
                <w:rFonts w:ascii="Times New Roman" w:hAnsi="Times New Roman"/>
                <w:szCs w:val="28"/>
              </w:rPr>
              <w:t>Dispersiya</w:t>
            </w:r>
            <w:proofErr w:type="spellEnd"/>
            <w:r w:rsidRPr="00932604">
              <w:rPr>
                <w:rFonts w:ascii="Times New Roman" w:hAnsi="Times New Roman"/>
                <w:szCs w:val="28"/>
              </w:rPr>
              <w:t xml:space="preserve">. </w:t>
            </w:r>
            <w:proofErr w:type="spellStart"/>
            <w:r w:rsidRPr="00932604">
              <w:rPr>
                <w:rFonts w:ascii="Times New Roman" w:hAnsi="Times New Roman"/>
                <w:szCs w:val="28"/>
              </w:rPr>
              <w:t>Orta</w:t>
            </w:r>
            <w:proofErr w:type="spellEnd"/>
            <w:r w:rsidRPr="00932604">
              <w:rPr>
                <w:rFonts w:ascii="Times New Roman" w:hAnsi="Times New Roman"/>
                <w:szCs w:val="28"/>
              </w:rPr>
              <w:t xml:space="preserve"> </w:t>
            </w:r>
            <w:proofErr w:type="spellStart"/>
            <w:r w:rsidRPr="00932604">
              <w:rPr>
                <w:rFonts w:ascii="Times New Roman" w:hAnsi="Times New Roman"/>
                <w:szCs w:val="28"/>
              </w:rPr>
              <w:t>kvadratik</w:t>
            </w:r>
            <w:proofErr w:type="spellEnd"/>
            <w:r w:rsidRPr="00932604">
              <w:rPr>
                <w:rFonts w:ascii="Times New Roman" w:hAnsi="Times New Roman"/>
                <w:szCs w:val="28"/>
              </w:rPr>
              <w:t xml:space="preserve"> </w:t>
            </w:r>
            <w:proofErr w:type="spellStart"/>
            <w:r w:rsidRPr="00932604">
              <w:rPr>
                <w:rFonts w:ascii="Times New Roman" w:hAnsi="Times New Roman"/>
                <w:szCs w:val="28"/>
              </w:rPr>
              <w:t>meyl</w:t>
            </w:r>
            <w:proofErr w:type="spellEnd"/>
            <w:r w:rsidRPr="00932604">
              <w:rPr>
                <w:rFonts w:ascii="Times New Roman" w:hAnsi="Times New Roman"/>
                <w:szCs w:val="28"/>
              </w:rPr>
              <w:t xml:space="preserve">. </w:t>
            </w:r>
            <w:proofErr w:type="spellStart"/>
            <w:r w:rsidRPr="00932604">
              <w:rPr>
                <w:rFonts w:ascii="Times New Roman" w:hAnsi="Times New Roman"/>
                <w:szCs w:val="28"/>
              </w:rPr>
              <w:t>Standart</w:t>
            </w:r>
            <w:proofErr w:type="spellEnd"/>
            <w:r w:rsidRPr="00932604">
              <w:rPr>
                <w:rFonts w:ascii="Times New Roman" w:hAnsi="Times New Roman"/>
                <w:szCs w:val="28"/>
              </w:rPr>
              <w:t xml:space="preserve"> </w:t>
            </w:r>
            <w:proofErr w:type="spellStart"/>
            <w:r w:rsidRPr="00932604">
              <w:rPr>
                <w:rFonts w:ascii="Times New Roman" w:hAnsi="Times New Roman"/>
                <w:szCs w:val="28"/>
              </w:rPr>
              <w:t>xəta</w:t>
            </w:r>
            <w:proofErr w:type="spellEnd"/>
            <w:r w:rsidRPr="00932604">
              <w:rPr>
                <w:rFonts w:ascii="Times New Roman" w:hAnsi="Times New Roman"/>
                <w:szCs w:val="28"/>
              </w:rPr>
              <w:t xml:space="preserve">. </w:t>
            </w:r>
            <w:proofErr w:type="spellStart"/>
            <w:r w:rsidRPr="00932604">
              <w:rPr>
                <w:rFonts w:ascii="Times New Roman" w:hAnsi="Times New Roman"/>
                <w:szCs w:val="28"/>
              </w:rPr>
              <w:t>Asimmetriya</w:t>
            </w:r>
            <w:proofErr w:type="spellEnd"/>
            <w:r w:rsidRPr="00932604">
              <w:rPr>
                <w:rFonts w:ascii="Times New Roman" w:hAnsi="Times New Roman"/>
                <w:szCs w:val="28"/>
              </w:rPr>
              <w:t xml:space="preserve">. </w:t>
            </w:r>
            <w:proofErr w:type="spellStart"/>
            <w:r w:rsidRPr="00932604">
              <w:rPr>
                <w:rFonts w:ascii="Times New Roman" w:hAnsi="Times New Roman"/>
                <w:szCs w:val="28"/>
              </w:rPr>
              <w:t>Eksses</w:t>
            </w:r>
            <w:proofErr w:type="spellEnd"/>
            <w:r w:rsidRPr="00932604">
              <w:rPr>
                <w:rFonts w:ascii="Times New Roman" w:hAnsi="Times New Roman"/>
                <w:szCs w:val="28"/>
              </w:rPr>
              <w:t>.</w:t>
            </w:r>
          </w:p>
          <w:p w:rsidR="00983FB9" w:rsidRPr="00932604" w:rsidRDefault="00983FB9" w:rsidP="00983FB9">
            <w:pPr>
              <w:ind w:right="34"/>
              <w:jc w:val="both"/>
              <w:rPr>
                <w:rFonts w:ascii="Times New Roman" w:hAnsi="Times New Roman"/>
                <w:szCs w:val="28"/>
                <w:lang w:val="az-Latn-AZ"/>
              </w:rPr>
            </w:pPr>
            <w:proofErr w:type="spellStart"/>
            <w:r w:rsidRPr="00932604">
              <w:rPr>
                <w:rFonts w:ascii="Times New Roman" w:hAnsi="Times New Roman"/>
                <w:szCs w:val="28"/>
              </w:rPr>
              <w:t>Variasiya</w:t>
            </w:r>
            <w:proofErr w:type="spellEnd"/>
            <w:r w:rsidRPr="00932604">
              <w:rPr>
                <w:rFonts w:ascii="Times New Roman" w:hAnsi="Times New Roman"/>
                <w:szCs w:val="28"/>
              </w:rPr>
              <w:t xml:space="preserve"> </w:t>
            </w:r>
            <w:proofErr w:type="spellStart"/>
            <w:r w:rsidRPr="00932604">
              <w:rPr>
                <w:rFonts w:ascii="Times New Roman" w:hAnsi="Times New Roman"/>
                <w:szCs w:val="28"/>
              </w:rPr>
              <w:t>əmsalı</w:t>
            </w:r>
            <w:proofErr w:type="spellEnd"/>
            <w:r w:rsidRPr="00932604">
              <w:rPr>
                <w:rFonts w:ascii="Times New Roman" w:hAnsi="Times New Roman"/>
                <w:szCs w:val="28"/>
              </w:rPr>
              <w:t xml:space="preserve">. 95% </w:t>
            </w:r>
            <w:proofErr w:type="spellStart"/>
            <w:r w:rsidRPr="00932604">
              <w:rPr>
                <w:rFonts w:ascii="Times New Roman" w:hAnsi="Times New Roman"/>
                <w:szCs w:val="28"/>
              </w:rPr>
              <w:t>etibarlıq</w:t>
            </w:r>
            <w:proofErr w:type="spellEnd"/>
            <w:r w:rsidRPr="00932604">
              <w:rPr>
                <w:rFonts w:ascii="Times New Roman" w:hAnsi="Times New Roman"/>
                <w:szCs w:val="28"/>
              </w:rPr>
              <w:t xml:space="preserve"> </w:t>
            </w:r>
            <w:proofErr w:type="spellStart"/>
            <w:r w:rsidRPr="00932604">
              <w:rPr>
                <w:rFonts w:ascii="Times New Roman" w:hAnsi="Times New Roman"/>
                <w:szCs w:val="28"/>
              </w:rPr>
              <w:t>intervalı</w:t>
            </w:r>
            <w:proofErr w:type="spellEnd"/>
            <w:r w:rsidRPr="00932604">
              <w:rPr>
                <w:rFonts w:ascii="Times New Roman" w:hAnsi="Times New Roman"/>
                <w:szCs w:val="28"/>
              </w:rPr>
              <w:t xml:space="preserve">. </w:t>
            </w:r>
            <w:proofErr w:type="spellStart"/>
            <w:r w:rsidRPr="00932604">
              <w:rPr>
                <w:rFonts w:ascii="Times New Roman" w:hAnsi="Times New Roman"/>
                <w:szCs w:val="28"/>
              </w:rPr>
              <w:t>Normallaşdırılmış</w:t>
            </w:r>
            <w:proofErr w:type="spellEnd"/>
            <w:r w:rsidRPr="00932604">
              <w:rPr>
                <w:rFonts w:ascii="Times New Roman" w:hAnsi="Times New Roman"/>
                <w:szCs w:val="28"/>
              </w:rPr>
              <w:t xml:space="preserve"> </w:t>
            </w:r>
            <w:proofErr w:type="spellStart"/>
            <w:r w:rsidRPr="00932604">
              <w:rPr>
                <w:rFonts w:ascii="Times New Roman" w:hAnsi="Times New Roman"/>
                <w:szCs w:val="28"/>
              </w:rPr>
              <w:t>meyl</w:t>
            </w:r>
            <w:proofErr w:type="spellEnd"/>
            <w:r w:rsidRPr="00932604">
              <w:rPr>
                <w:rFonts w:ascii="Times New Roman" w:hAnsi="Times New Roman"/>
                <w:szCs w:val="28"/>
              </w:rPr>
              <w:t xml:space="preserve">. Median. </w:t>
            </w:r>
            <w:proofErr w:type="spellStart"/>
            <w:r w:rsidRPr="00932604">
              <w:rPr>
                <w:rFonts w:ascii="Times New Roman" w:hAnsi="Times New Roman"/>
                <w:szCs w:val="28"/>
              </w:rPr>
              <w:t>Moda</w:t>
            </w:r>
            <w:proofErr w:type="spellEnd"/>
            <w:r w:rsidRPr="00932604">
              <w:rPr>
                <w:rFonts w:ascii="Times New Roman" w:hAnsi="Times New Roman"/>
                <w:szCs w:val="28"/>
              </w:rPr>
              <w:t xml:space="preserve">. </w:t>
            </w:r>
            <w:proofErr w:type="spellStart"/>
            <w:r w:rsidRPr="00932604">
              <w:rPr>
                <w:rFonts w:ascii="Times New Roman" w:hAnsi="Times New Roman"/>
                <w:szCs w:val="28"/>
              </w:rPr>
              <w:t>Kvartillər</w:t>
            </w:r>
            <w:proofErr w:type="spellEnd"/>
            <w:r w:rsidRPr="00932604">
              <w:rPr>
                <w:rFonts w:ascii="Times New Roman" w:hAnsi="Times New Roman"/>
                <w:szCs w:val="28"/>
              </w:rPr>
              <w:t xml:space="preserve">. </w:t>
            </w:r>
            <w:proofErr w:type="spellStart"/>
            <w:r w:rsidRPr="00932604">
              <w:rPr>
                <w:rFonts w:ascii="Times New Roman" w:hAnsi="Times New Roman"/>
                <w:szCs w:val="28"/>
              </w:rPr>
              <w:t>Persentillər</w:t>
            </w:r>
            <w:proofErr w:type="spellEnd"/>
            <w:r w:rsidRPr="00932604">
              <w:rPr>
                <w:rFonts w:ascii="Times New Roman" w:hAnsi="Times New Roman"/>
                <w:szCs w:val="28"/>
              </w:rPr>
              <w:t xml:space="preserve">. Minimum, </w:t>
            </w:r>
            <w:proofErr w:type="spellStart"/>
            <w:r w:rsidRPr="00932604">
              <w:rPr>
                <w:rFonts w:ascii="Times New Roman" w:hAnsi="Times New Roman"/>
                <w:szCs w:val="28"/>
              </w:rPr>
              <w:t>maksimum</w:t>
            </w:r>
            <w:proofErr w:type="spellEnd"/>
            <w:r w:rsidRPr="00932604">
              <w:rPr>
                <w:rFonts w:ascii="Times New Roman" w:hAnsi="Times New Roman"/>
                <w:szCs w:val="28"/>
              </w:rPr>
              <w:t xml:space="preserve">, </w:t>
            </w:r>
            <w:proofErr w:type="spellStart"/>
            <w:r w:rsidRPr="00932604">
              <w:rPr>
                <w:rFonts w:ascii="Times New Roman" w:hAnsi="Times New Roman"/>
                <w:szCs w:val="28"/>
              </w:rPr>
              <w:t>sıranın</w:t>
            </w:r>
            <w:proofErr w:type="spellEnd"/>
            <w:r w:rsidRPr="00932604">
              <w:rPr>
                <w:rFonts w:ascii="Times New Roman" w:hAnsi="Times New Roman"/>
                <w:szCs w:val="28"/>
              </w:rPr>
              <w:t xml:space="preserve"> </w:t>
            </w:r>
            <w:proofErr w:type="spellStart"/>
            <w:r w:rsidRPr="00932604">
              <w:rPr>
                <w:rFonts w:ascii="Times New Roman" w:hAnsi="Times New Roman"/>
                <w:szCs w:val="28"/>
              </w:rPr>
              <w:t>eni</w:t>
            </w:r>
            <w:proofErr w:type="spellEnd"/>
            <w:r w:rsidRPr="00932604">
              <w:rPr>
                <w:rFonts w:ascii="Times New Roman" w:hAnsi="Times New Roman"/>
                <w:szCs w:val="28"/>
              </w:rPr>
              <w:t>.</w:t>
            </w:r>
            <w:r w:rsidRPr="00932604">
              <w:rPr>
                <w:rFonts w:ascii="Times New Roman" w:hAnsi="Times New Roman"/>
                <w:szCs w:val="28"/>
                <w:lang w:val="az-Latn-AZ"/>
              </w:rPr>
              <w:t xml:space="preserve"> </w:t>
            </w:r>
            <w:proofErr w:type="spellStart"/>
            <w:r w:rsidRPr="00932604">
              <w:rPr>
                <w:rFonts w:ascii="Times New Roman" w:hAnsi="Times New Roman"/>
                <w:szCs w:val="28"/>
              </w:rPr>
              <w:t>Variasiya</w:t>
            </w:r>
            <w:proofErr w:type="spellEnd"/>
            <w:r w:rsidRPr="00932604">
              <w:rPr>
                <w:rFonts w:ascii="Times New Roman" w:hAnsi="Times New Roman"/>
                <w:szCs w:val="28"/>
              </w:rPr>
              <w:t xml:space="preserve"> </w:t>
            </w:r>
            <w:proofErr w:type="spellStart"/>
            <w:r w:rsidRPr="00932604">
              <w:rPr>
                <w:rFonts w:ascii="Times New Roman" w:hAnsi="Times New Roman"/>
                <w:szCs w:val="28"/>
              </w:rPr>
              <w:t>göstəricilərinin</w:t>
            </w:r>
            <w:proofErr w:type="spellEnd"/>
            <w:r w:rsidRPr="00932604">
              <w:rPr>
                <w:rFonts w:ascii="Times New Roman" w:hAnsi="Times New Roman"/>
                <w:szCs w:val="28"/>
              </w:rPr>
              <w:t xml:space="preserve"> </w:t>
            </w:r>
            <w:proofErr w:type="spellStart"/>
            <w:r w:rsidRPr="00932604">
              <w:rPr>
                <w:rFonts w:ascii="Times New Roman" w:hAnsi="Times New Roman"/>
                <w:szCs w:val="28"/>
              </w:rPr>
              <w:t>qrafik</w:t>
            </w:r>
            <w:proofErr w:type="spellEnd"/>
            <w:r w:rsidRPr="00932604">
              <w:rPr>
                <w:rFonts w:ascii="Times New Roman" w:hAnsi="Times New Roman"/>
                <w:szCs w:val="28"/>
              </w:rPr>
              <w:t xml:space="preserve"> </w:t>
            </w:r>
            <w:proofErr w:type="spellStart"/>
            <w:r w:rsidRPr="00932604">
              <w:rPr>
                <w:rFonts w:ascii="Times New Roman" w:hAnsi="Times New Roman"/>
                <w:szCs w:val="28"/>
              </w:rPr>
              <w:t>təsvirləri</w:t>
            </w:r>
            <w:proofErr w:type="spellEnd"/>
            <w:r w:rsidRPr="00932604">
              <w:rPr>
                <w:rFonts w:ascii="Times New Roman" w:hAnsi="Times New Roman"/>
                <w:szCs w:val="28"/>
              </w:rPr>
              <w:t xml:space="preserve">. </w:t>
            </w:r>
            <w:proofErr w:type="spellStart"/>
            <w:r w:rsidRPr="00932604">
              <w:rPr>
                <w:rFonts w:ascii="Times New Roman" w:hAnsi="Times New Roman"/>
                <w:szCs w:val="28"/>
              </w:rPr>
              <w:t>Poliqon</w:t>
            </w:r>
            <w:proofErr w:type="spellEnd"/>
            <w:r w:rsidRPr="00932604">
              <w:rPr>
                <w:rFonts w:ascii="Times New Roman" w:hAnsi="Times New Roman"/>
                <w:szCs w:val="28"/>
                <w:lang w:val="az-Latn-AZ"/>
              </w:rPr>
              <w:t xml:space="preserve"> </w:t>
            </w:r>
            <w:proofErr w:type="spellStart"/>
            <w:r w:rsidRPr="00932604">
              <w:rPr>
                <w:rFonts w:ascii="Times New Roman" w:hAnsi="Times New Roman"/>
                <w:szCs w:val="28"/>
              </w:rPr>
              <w:t>Histoqram</w:t>
            </w:r>
            <w:proofErr w:type="spellEnd"/>
            <w:r w:rsidRPr="00932604">
              <w:rPr>
                <w:rFonts w:ascii="Times New Roman" w:hAnsi="Times New Roman"/>
                <w:szCs w:val="28"/>
                <w:lang w:val="az-Latn-AZ"/>
              </w:rPr>
              <w:t xml:space="preserve">. </w:t>
            </w:r>
          </w:p>
          <w:p w:rsidR="00983FB9" w:rsidRPr="00932604" w:rsidRDefault="00983FB9" w:rsidP="00983FB9">
            <w:pPr>
              <w:ind w:right="34"/>
              <w:jc w:val="both"/>
              <w:rPr>
                <w:rFonts w:ascii="Times New Roman" w:hAnsi="Times New Roman"/>
                <w:szCs w:val="28"/>
                <w:lang w:val="az-Latn-AZ"/>
              </w:rPr>
            </w:pPr>
            <w:r w:rsidRPr="00932604">
              <w:rPr>
                <w:rFonts w:ascii="Times New Roman" w:hAnsi="Times New Roman"/>
                <w:szCs w:val="28"/>
                <w:lang w:val="az-Latn-AZ"/>
              </w:rPr>
              <w:t xml:space="preserve">t-Stüdent meyarı.  </w:t>
            </w:r>
            <w:r w:rsidRPr="00932604">
              <w:rPr>
                <w:rFonts w:ascii="Times New Roman" w:hAnsi="Times New Roman"/>
                <w:szCs w:val="28"/>
              </w:rPr>
              <w:t>M-</w:t>
            </w:r>
            <w:proofErr w:type="spellStart"/>
            <w:r w:rsidRPr="00932604">
              <w:rPr>
                <w:rFonts w:ascii="Times New Roman" w:hAnsi="Times New Roman"/>
                <w:szCs w:val="28"/>
              </w:rPr>
              <w:t>Mozes</w:t>
            </w:r>
            <w:proofErr w:type="spellEnd"/>
            <w:r w:rsidRPr="00932604">
              <w:rPr>
                <w:rFonts w:ascii="Times New Roman" w:hAnsi="Times New Roman"/>
                <w:szCs w:val="28"/>
              </w:rPr>
              <w:t xml:space="preserve"> </w:t>
            </w:r>
            <w:proofErr w:type="spellStart"/>
            <w:r w:rsidRPr="00932604">
              <w:rPr>
                <w:rFonts w:ascii="Times New Roman" w:hAnsi="Times New Roman"/>
                <w:szCs w:val="28"/>
              </w:rPr>
              <w:t>meyarı</w:t>
            </w:r>
            <w:proofErr w:type="spellEnd"/>
            <w:r w:rsidRPr="00932604">
              <w:rPr>
                <w:rFonts w:ascii="Times New Roman" w:hAnsi="Times New Roman"/>
                <w:szCs w:val="28"/>
              </w:rPr>
              <w:t>. Z-</w:t>
            </w:r>
            <w:proofErr w:type="spellStart"/>
            <w:r w:rsidRPr="00932604">
              <w:rPr>
                <w:rFonts w:ascii="Times New Roman" w:hAnsi="Times New Roman"/>
                <w:szCs w:val="28"/>
              </w:rPr>
              <w:t>Kalmaqorov</w:t>
            </w:r>
            <w:proofErr w:type="spellEnd"/>
            <w:r w:rsidRPr="00932604">
              <w:rPr>
                <w:rFonts w:ascii="Times New Roman" w:hAnsi="Times New Roman"/>
                <w:szCs w:val="28"/>
              </w:rPr>
              <w:t xml:space="preserve"> Smirnov </w:t>
            </w:r>
            <w:proofErr w:type="spellStart"/>
            <w:r w:rsidRPr="00932604">
              <w:rPr>
                <w:rFonts w:ascii="Times New Roman" w:hAnsi="Times New Roman"/>
                <w:szCs w:val="28"/>
              </w:rPr>
              <w:t>meyarı</w:t>
            </w:r>
            <w:proofErr w:type="spellEnd"/>
            <w:r w:rsidRPr="00932604">
              <w:rPr>
                <w:rFonts w:ascii="Times New Roman" w:hAnsi="Times New Roman"/>
                <w:szCs w:val="28"/>
              </w:rPr>
              <w:t xml:space="preserve">. </w:t>
            </w:r>
            <w:r w:rsidRPr="00932604">
              <w:rPr>
                <w:rFonts w:ascii="Times New Roman" w:hAnsi="Times New Roman"/>
                <w:szCs w:val="28"/>
                <w:lang w:val="az-Latn-AZ"/>
              </w:rPr>
              <w:t xml:space="preserve">W-Vald-Volfovic meyarı. Asılı olan iki qrupun kəmiyyət göstəricilərinin müqayisə meyarları t-Stüdent meyarı, H-Kruskal-Uollis meyarı, Me- median meyarı, C-T-Conkher-terpster meyarı. </w:t>
            </w:r>
          </w:p>
          <w:p w:rsidR="009E3057" w:rsidRPr="009E3057" w:rsidRDefault="00983FB9" w:rsidP="00983FB9">
            <w:pPr>
              <w:rPr>
                <w:rFonts w:ascii="Arial" w:eastAsia="Times New Roman" w:hAnsi="Arial" w:cs="Arial"/>
                <w:b/>
                <w:iCs/>
                <w:sz w:val="24"/>
                <w:szCs w:val="24"/>
                <w:lang w:val="az-Latn-AZ"/>
              </w:rPr>
            </w:pPr>
            <w:r w:rsidRPr="00932604">
              <w:rPr>
                <w:rFonts w:ascii="Times New Roman" w:hAnsi="Times New Roman"/>
                <w:szCs w:val="28"/>
                <w:lang w:val="az-Latn-AZ"/>
              </w:rPr>
              <w:t>Asılı olan iki qrupun kəmiyyət göstəricilərinin müqayisə meyarları. F-Fridman meyarı, W- Kendal meyarı, Q- Kokhran meyarı. Variasiya göstəricilərinin müqayisə analizlərinin qrafiki təsfirlıri</w:t>
            </w:r>
          </w:p>
        </w:tc>
      </w:tr>
      <w:tr w:rsidR="00C0274D" w:rsidRPr="00B42C08" w:rsidTr="00983FB9">
        <w:trPr>
          <w:trHeight w:val="447"/>
        </w:trPr>
        <w:tc>
          <w:tcPr>
            <w:tcW w:w="990" w:type="dxa"/>
            <w:shd w:val="clear" w:color="auto" w:fill="DEEAF6" w:themeFill="accent1" w:themeFillTint="33"/>
          </w:tcPr>
          <w:p w:rsidR="00C0274D" w:rsidRPr="00C570D2" w:rsidRDefault="00C0274D" w:rsidP="00C0274D">
            <w:pPr>
              <w:pStyle w:val="OiaeaeiYiio2"/>
              <w:widowControl/>
              <w:spacing w:before="20" w:after="20"/>
              <w:rPr>
                <w:rFonts w:ascii="Arial" w:hAnsi="Arial" w:cs="Arial"/>
                <w:b/>
                <w:i w:val="0"/>
                <w:sz w:val="24"/>
                <w:szCs w:val="24"/>
                <w:lang w:val="az-Latn-AZ"/>
              </w:rPr>
            </w:pPr>
            <w:r w:rsidRPr="00C570D2">
              <w:rPr>
                <w:rFonts w:ascii="Arial" w:hAnsi="Arial" w:cs="Arial"/>
                <w:b/>
                <w:i w:val="0"/>
                <w:sz w:val="24"/>
                <w:szCs w:val="24"/>
                <w:lang w:val="az-Latn-AZ"/>
              </w:rPr>
              <w:t>9</w:t>
            </w:r>
          </w:p>
        </w:tc>
        <w:tc>
          <w:tcPr>
            <w:tcW w:w="2551" w:type="dxa"/>
            <w:shd w:val="clear" w:color="auto" w:fill="DEEAF6" w:themeFill="accent1" w:themeFillTint="33"/>
          </w:tcPr>
          <w:p w:rsidR="00C0274D" w:rsidRPr="00084829" w:rsidRDefault="00C0274D" w:rsidP="00C0274D">
            <w:pPr>
              <w:pStyle w:val="OiaeaeiYiio2"/>
              <w:widowControl/>
              <w:spacing w:before="20" w:after="20"/>
              <w:jc w:val="left"/>
              <w:rPr>
                <w:rFonts w:ascii="Arial" w:hAnsi="Arial" w:cs="Arial"/>
                <w:i w:val="0"/>
                <w:iCs/>
                <w:sz w:val="24"/>
                <w:szCs w:val="24"/>
                <w:lang w:val="az-Latn-AZ"/>
              </w:rPr>
            </w:pPr>
          </w:p>
        </w:tc>
        <w:tc>
          <w:tcPr>
            <w:tcW w:w="6662" w:type="dxa"/>
            <w:gridSpan w:val="2"/>
            <w:shd w:val="clear" w:color="auto" w:fill="DEEAF6" w:themeFill="accent1" w:themeFillTint="33"/>
          </w:tcPr>
          <w:p w:rsidR="00983FB9" w:rsidRPr="00932604" w:rsidRDefault="00983FB9" w:rsidP="00983FB9">
            <w:pPr>
              <w:ind w:right="34"/>
              <w:jc w:val="both"/>
              <w:rPr>
                <w:rFonts w:ascii="Times New Roman" w:hAnsi="Times New Roman"/>
                <w:szCs w:val="28"/>
                <w:lang w:val="az-Latn-AZ"/>
              </w:rPr>
            </w:pPr>
            <w:r w:rsidRPr="00932604">
              <w:rPr>
                <w:rFonts w:ascii="Times New Roman" w:hAnsi="Times New Roman"/>
                <w:szCs w:val="28"/>
                <w:lang w:val="az-Latn-AZ"/>
              </w:rPr>
              <w:t>Diskriminant analiz. Keyfiyyət göstəriciləri əsasında tədqiqatın minimal həcminin hesablanması.</w:t>
            </w:r>
          </w:p>
          <w:p w:rsidR="00983FB9" w:rsidRPr="00932604" w:rsidRDefault="00983FB9" w:rsidP="00983FB9">
            <w:pPr>
              <w:ind w:right="34"/>
              <w:jc w:val="both"/>
              <w:rPr>
                <w:rFonts w:ascii="Times New Roman" w:hAnsi="Times New Roman"/>
                <w:szCs w:val="28"/>
                <w:lang w:val="az-Latn-AZ"/>
              </w:rPr>
            </w:pPr>
            <w:r w:rsidRPr="00932604">
              <w:rPr>
                <w:rFonts w:ascii="Times New Roman" w:hAnsi="Times New Roman"/>
                <w:w w:val="99"/>
                <w:szCs w:val="28"/>
                <w:lang w:val="az-Latn-AZ"/>
              </w:rPr>
              <w:t xml:space="preserve">Kəmiyyət göstəriciləri üçün dispersiya analizi (ANOVA </w:t>
            </w:r>
            <w:r w:rsidRPr="00932604">
              <w:rPr>
                <w:rFonts w:ascii="Times New Roman" w:hAnsi="Times New Roman"/>
                <w:szCs w:val="28"/>
                <w:lang w:val="az-Latn-AZ"/>
              </w:rPr>
              <w:t>uANOVA,  mANOVA  testləri). Keyfiyyət  göstəriciləri  üçün dispersiya analizi.</w:t>
            </w:r>
          </w:p>
          <w:p w:rsidR="00983FB9" w:rsidRPr="00932604" w:rsidRDefault="00983FB9" w:rsidP="00983FB9">
            <w:pPr>
              <w:ind w:right="34"/>
              <w:jc w:val="both"/>
              <w:rPr>
                <w:rFonts w:ascii="Times New Roman" w:hAnsi="Times New Roman"/>
                <w:szCs w:val="28"/>
                <w:lang w:val="az-Latn-AZ"/>
              </w:rPr>
            </w:pPr>
            <w:r w:rsidRPr="00932604">
              <w:rPr>
                <w:rFonts w:ascii="Times New Roman" w:hAnsi="Times New Roman"/>
                <w:szCs w:val="28"/>
                <w:lang w:val="az-Latn-AZ"/>
              </w:rPr>
              <w:t>Şanslar nisbəti. Testin həssaslığı, spesifikliyi və diaqnostik dəyəri.</w:t>
            </w:r>
          </w:p>
          <w:p w:rsidR="00983FB9" w:rsidRPr="00932604" w:rsidRDefault="00983FB9" w:rsidP="00983FB9">
            <w:pPr>
              <w:ind w:right="34"/>
              <w:jc w:val="both"/>
              <w:rPr>
                <w:rFonts w:ascii="Times New Roman" w:hAnsi="Times New Roman"/>
                <w:szCs w:val="28"/>
              </w:rPr>
            </w:pPr>
            <w:proofErr w:type="spellStart"/>
            <w:r w:rsidRPr="00932604">
              <w:rPr>
                <w:rFonts w:ascii="Times New Roman" w:hAnsi="Times New Roman"/>
                <w:szCs w:val="28"/>
              </w:rPr>
              <w:t>Dispersiya</w:t>
            </w:r>
            <w:proofErr w:type="spellEnd"/>
            <w:r w:rsidRPr="00932604">
              <w:rPr>
                <w:rFonts w:ascii="Times New Roman" w:hAnsi="Times New Roman"/>
                <w:szCs w:val="28"/>
              </w:rPr>
              <w:t xml:space="preserve"> </w:t>
            </w:r>
            <w:proofErr w:type="spellStart"/>
            <w:r w:rsidRPr="00932604">
              <w:rPr>
                <w:rFonts w:ascii="Times New Roman" w:hAnsi="Times New Roman"/>
                <w:szCs w:val="28"/>
              </w:rPr>
              <w:t>analizi</w:t>
            </w:r>
            <w:proofErr w:type="spellEnd"/>
            <w:r w:rsidRPr="00932604">
              <w:rPr>
                <w:rFonts w:ascii="Times New Roman" w:hAnsi="Times New Roman"/>
                <w:szCs w:val="28"/>
              </w:rPr>
              <w:t xml:space="preserve">. </w:t>
            </w:r>
            <w:proofErr w:type="spellStart"/>
            <w:r w:rsidRPr="00932604">
              <w:rPr>
                <w:rFonts w:ascii="Times New Roman" w:hAnsi="Times New Roman"/>
                <w:szCs w:val="28"/>
              </w:rPr>
              <w:t>Birfaktorlu</w:t>
            </w:r>
            <w:proofErr w:type="spellEnd"/>
            <w:r w:rsidRPr="00932604">
              <w:rPr>
                <w:rFonts w:ascii="Times New Roman" w:hAnsi="Times New Roman"/>
                <w:szCs w:val="28"/>
              </w:rPr>
              <w:t xml:space="preserve">, </w:t>
            </w:r>
            <w:proofErr w:type="spellStart"/>
            <w:r w:rsidRPr="00932604">
              <w:rPr>
                <w:rFonts w:ascii="Times New Roman" w:hAnsi="Times New Roman"/>
                <w:szCs w:val="28"/>
              </w:rPr>
              <w:t>ikfaktorlu</w:t>
            </w:r>
            <w:proofErr w:type="spellEnd"/>
            <w:r w:rsidRPr="00932604">
              <w:rPr>
                <w:rFonts w:ascii="Times New Roman" w:hAnsi="Times New Roman"/>
                <w:szCs w:val="28"/>
              </w:rPr>
              <w:t xml:space="preserve">, </w:t>
            </w:r>
            <w:proofErr w:type="spellStart"/>
            <w:r w:rsidRPr="00932604">
              <w:rPr>
                <w:rFonts w:ascii="Times New Roman" w:hAnsi="Times New Roman"/>
                <w:szCs w:val="28"/>
              </w:rPr>
              <w:t>çoxfaktorlu</w:t>
            </w:r>
            <w:proofErr w:type="spellEnd"/>
            <w:r w:rsidRPr="00932604">
              <w:rPr>
                <w:rFonts w:ascii="Times New Roman" w:hAnsi="Times New Roman"/>
                <w:szCs w:val="28"/>
              </w:rPr>
              <w:t xml:space="preserve"> </w:t>
            </w:r>
            <w:proofErr w:type="spellStart"/>
            <w:r w:rsidRPr="00932604">
              <w:rPr>
                <w:rFonts w:ascii="Times New Roman" w:hAnsi="Times New Roman"/>
                <w:szCs w:val="28"/>
              </w:rPr>
              <w:t>dispersiya</w:t>
            </w:r>
            <w:proofErr w:type="spellEnd"/>
            <w:r w:rsidRPr="00932604">
              <w:rPr>
                <w:rFonts w:ascii="Times New Roman" w:hAnsi="Times New Roman"/>
                <w:szCs w:val="28"/>
              </w:rPr>
              <w:t>.</w:t>
            </w:r>
          </w:p>
          <w:p w:rsidR="00983FB9" w:rsidRPr="00932604" w:rsidRDefault="00983FB9" w:rsidP="00983FB9">
            <w:pPr>
              <w:ind w:right="34"/>
              <w:jc w:val="both"/>
              <w:rPr>
                <w:rFonts w:ascii="Times New Roman" w:hAnsi="Times New Roman"/>
                <w:szCs w:val="28"/>
                <w:lang w:val="az-Latn-AZ"/>
              </w:rPr>
            </w:pPr>
            <w:r w:rsidRPr="00932604">
              <w:rPr>
                <w:rFonts w:ascii="Times New Roman" w:hAnsi="Times New Roman"/>
                <w:szCs w:val="28"/>
                <w:lang w:val="az-Latn-AZ"/>
              </w:rPr>
              <w:t xml:space="preserve">Korrelyasiya analizi. Xətti korrelyasiya. </w:t>
            </w:r>
            <w:proofErr w:type="gramStart"/>
            <w:r w:rsidRPr="00932604">
              <w:rPr>
                <w:rFonts w:ascii="Times New Roman" w:hAnsi="Times New Roman"/>
                <w:szCs w:val="28"/>
              </w:rPr>
              <w:t>ρ</w:t>
            </w:r>
            <w:r w:rsidRPr="00932604">
              <w:rPr>
                <w:rFonts w:ascii="Times New Roman" w:hAnsi="Times New Roman"/>
                <w:szCs w:val="28"/>
                <w:lang w:val="az-Latn-AZ"/>
              </w:rPr>
              <w:t>-Spearman</w:t>
            </w:r>
            <w:proofErr w:type="gramEnd"/>
            <w:r w:rsidRPr="00932604">
              <w:rPr>
                <w:rFonts w:ascii="Times New Roman" w:hAnsi="Times New Roman"/>
                <w:szCs w:val="28"/>
                <w:lang w:val="az-Latn-AZ"/>
              </w:rPr>
              <w:t xml:space="preserve"> korrelyasiyası. Korrelyasiya analizlərinin qrafik təsvirləri.</w:t>
            </w:r>
          </w:p>
          <w:p w:rsidR="00983FB9" w:rsidRPr="00932604" w:rsidRDefault="00983FB9" w:rsidP="00983FB9">
            <w:pPr>
              <w:ind w:right="34"/>
              <w:jc w:val="both"/>
              <w:rPr>
                <w:rFonts w:ascii="Times New Roman" w:hAnsi="Times New Roman"/>
                <w:w w:val="99"/>
                <w:szCs w:val="28"/>
                <w:lang w:val="az-Latn-AZ"/>
              </w:rPr>
            </w:pPr>
            <w:r w:rsidRPr="00932604">
              <w:rPr>
                <w:rFonts w:ascii="Times New Roman" w:hAnsi="Times New Roman"/>
                <w:szCs w:val="28"/>
                <w:lang w:val="az-Latn-AZ"/>
              </w:rPr>
              <w:t xml:space="preserve">Reqressiya analizi. Reqressiya tənlikləri (xətti, polinomial, üstlü, </w:t>
            </w:r>
            <w:r w:rsidRPr="00932604">
              <w:rPr>
                <w:rFonts w:ascii="Times New Roman" w:hAnsi="Times New Roman"/>
                <w:w w:val="99"/>
                <w:szCs w:val="28"/>
                <w:lang w:val="az-Latn-AZ"/>
              </w:rPr>
              <w:t>eksponensial, loqarifmik).</w:t>
            </w:r>
          </w:p>
          <w:p w:rsidR="00983FB9" w:rsidRPr="00932604" w:rsidRDefault="00983FB9" w:rsidP="00983FB9">
            <w:pPr>
              <w:ind w:right="34"/>
              <w:jc w:val="both"/>
              <w:rPr>
                <w:rFonts w:ascii="Times New Roman" w:hAnsi="Times New Roman"/>
                <w:szCs w:val="28"/>
                <w:lang w:val="az-Latn-AZ"/>
              </w:rPr>
            </w:pPr>
            <w:r w:rsidRPr="00932604">
              <w:rPr>
                <w:rFonts w:ascii="Times New Roman" w:hAnsi="Times New Roman"/>
                <w:szCs w:val="28"/>
                <w:lang w:val="az-Latn-AZ"/>
              </w:rPr>
              <w:t>Biostatistik təqdiqatlarda istifadə olunan proqram təminatı. Statistik</w:t>
            </w:r>
          </w:p>
          <w:p w:rsidR="00983FB9" w:rsidRPr="00932604" w:rsidRDefault="00983FB9" w:rsidP="00983FB9">
            <w:pPr>
              <w:ind w:right="34"/>
              <w:jc w:val="both"/>
              <w:rPr>
                <w:rFonts w:ascii="Times New Roman" w:hAnsi="Times New Roman"/>
                <w:szCs w:val="28"/>
                <w:lang w:val="az-Latn-AZ"/>
              </w:rPr>
            </w:pPr>
            <w:r w:rsidRPr="00932604">
              <w:rPr>
                <w:rFonts w:ascii="Times New Roman" w:hAnsi="Times New Roman"/>
                <w:szCs w:val="28"/>
                <w:lang w:val="az-Latn-AZ"/>
              </w:rPr>
              <w:t>Asılı olan iki qrupun kəmiyyət göstəricilərinin müqayisə meyarları. F-Fridman meyarı, W- Kendal meyarı, Q- Kokhran meyarı. Variasiya göstəricilərinin müqayisə analizlərinin qrafiki təsfirlıri.</w:t>
            </w:r>
          </w:p>
          <w:p w:rsidR="00C0274D" w:rsidRPr="003266DF" w:rsidRDefault="00983FB9" w:rsidP="00983FB9">
            <w:pPr>
              <w:rPr>
                <w:rFonts w:ascii="Arial" w:eastAsia="Times New Roman" w:hAnsi="Arial" w:cs="Arial"/>
                <w:iCs/>
                <w:sz w:val="24"/>
                <w:szCs w:val="24"/>
                <w:lang w:val="az-Latn-AZ"/>
              </w:rPr>
            </w:pPr>
            <w:r w:rsidRPr="00932604">
              <w:rPr>
                <w:rFonts w:ascii="Times New Roman" w:hAnsi="Times New Roman"/>
                <w:szCs w:val="28"/>
                <w:lang w:val="az-Latn-AZ"/>
              </w:rPr>
              <w:t>Diskriminant analiz. Keyfiyyət göstəriciləri əsasında tədqiqatın minimal həcminin hesablanması.</w:t>
            </w:r>
          </w:p>
        </w:tc>
      </w:tr>
      <w:tr w:rsidR="00C0274D" w:rsidRPr="00B42C08" w:rsidTr="00983FB9">
        <w:trPr>
          <w:trHeight w:val="447"/>
        </w:trPr>
        <w:tc>
          <w:tcPr>
            <w:tcW w:w="990" w:type="dxa"/>
            <w:shd w:val="clear" w:color="auto" w:fill="DEEAF6" w:themeFill="accent1" w:themeFillTint="33"/>
          </w:tcPr>
          <w:p w:rsidR="00C0274D" w:rsidRPr="00C570D2" w:rsidRDefault="00C0274D" w:rsidP="00C0274D">
            <w:pPr>
              <w:pStyle w:val="OiaeaeiYiio2"/>
              <w:widowControl/>
              <w:spacing w:before="20" w:after="20"/>
              <w:rPr>
                <w:rFonts w:ascii="Arial" w:hAnsi="Arial" w:cs="Arial"/>
                <w:b/>
                <w:i w:val="0"/>
                <w:sz w:val="24"/>
                <w:szCs w:val="24"/>
                <w:lang w:val="az-Latn-AZ"/>
              </w:rPr>
            </w:pPr>
            <w:r w:rsidRPr="00C570D2">
              <w:rPr>
                <w:rFonts w:ascii="Arial" w:hAnsi="Arial" w:cs="Arial"/>
                <w:b/>
                <w:i w:val="0"/>
                <w:sz w:val="24"/>
                <w:szCs w:val="24"/>
                <w:lang w:val="az-Latn-AZ"/>
              </w:rPr>
              <w:t>10</w:t>
            </w:r>
          </w:p>
        </w:tc>
        <w:tc>
          <w:tcPr>
            <w:tcW w:w="2551" w:type="dxa"/>
            <w:shd w:val="clear" w:color="auto" w:fill="DEEAF6" w:themeFill="accent1" w:themeFillTint="33"/>
          </w:tcPr>
          <w:p w:rsidR="00C0274D" w:rsidRPr="00084829" w:rsidRDefault="00C0274D" w:rsidP="00C0274D">
            <w:pPr>
              <w:pStyle w:val="OiaeaeiYiio2"/>
              <w:widowControl/>
              <w:spacing w:before="20" w:after="20"/>
              <w:jc w:val="left"/>
              <w:rPr>
                <w:rFonts w:ascii="Arial" w:hAnsi="Arial" w:cs="Arial"/>
                <w:i w:val="0"/>
                <w:iCs/>
                <w:sz w:val="24"/>
                <w:szCs w:val="24"/>
                <w:lang w:val="az-Latn-AZ"/>
              </w:rPr>
            </w:pPr>
          </w:p>
        </w:tc>
        <w:tc>
          <w:tcPr>
            <w:tcW w:w="6662" w:type="dxa"/>
            <w:gridSpan w:val="2"/>
            <w:shd w:val="clear" w:color="auto" w:fill="DEEAF6" w:themeFill="accent1" w:themeFillTint="33"/>
          </w:tcPr>
          <w:p w:rsidR="00220F2D" w:rsidRPr="00932604" w:rsidRDefault="009E3057" w:rsidP="00220F2D">
            <w:pPr>
              <w:ind w:right="175"/>
              <w:jc w:val="both"/>
              <w:rPr>
                <w:rFonts w:ascii="Times New Roman" w:hAnsi="Times New Roman"/>
                <w:szCs w:val="28"/>
                <w:lang w:val="az-Latn-AZ"/>
              </w:rPr>
            </w:pPr>
            <w:r w:rsidRPr="00084829">
              <w:rPr>
                <w:rFonts w:ascii="Arial" w:eastAsia="Times New Roman" w:hAnsi="Arial" w:cs="Arial"/>
                <w:iCs/>
                <w:sz w:val="24"/>
                <w:szCs w:val="24"/>
              </w:rPr>
              <w:t>.</w:t>
            </w:r>
            <w:r w:rsidR="00220F2D" w:rsidRPr="00932604">
              <w:rPr>
                <w:rFonts w:ascii="Times New Roman" w:hAnsi="Times New Roman"/>
                <w:w w:val="99"/>
                <w:szCs w:val="28"/>
                <w:lang w:val="az-Latn-AZ"/>
              </w:rPr>
              <w:t xml:space="preserve"> Kəmiyyət göstəriciləri üçün dispersiya analizi (ANOVA </w:t>
            </w:r>
            <w:r w:rsidR="00220F2D" w:rsidRPr="00932604">
              <w:rPr>
                <w:rFonts w:ascii="Times New Roman" w:hAnsi="Times New Roman"/>
                <w:szCs w:val="28"/>
                <w:lang w:val="az-Latn-AZ"/>
              </w:rPr>
              <w:t>uANOVA,  mANOVA  testləri). Keyfiyyət  göstəriciləri  üçün dispersiya analizi.</w:t>
            </w:r>
            <w:r w:rsidR="00220F2D">
              <w:rPr>
                <w:rFonts w:ascii="Times New Roman" w:hAnsi="Times New Roman"/>
                <w:szCs w:val="28"/>
                <w:lang w:val="az-Latn-AZ"/>
              </w:rPr>
              <w:t xml:space="preserve"> </w:t>
            </w:r>
            <w:r w:rsidR="00220F2D" w:rsidRPr="00932604">
              <w:rPr>
                <w:rFonts w:ascii="Times New Roman" w:hAnsi="Times New Roman"/>
                <w:szCs w:val="28"/>
                <w:lang w:val="az-Latn-AZ"/>
              </w:rPr>
              <w:t>Şanslar nisbəti. Testin həssaslığı, spesifikliyi və diaqnostik dəyəri.</w:t>
            </w:r>
          </w:p>
          <w:p w:rsidR="00220F2D" w:rsidRPr="00932604" w:rsidRDefault="00220F2D" w:rsidP="00220F2D">
            <w:pPr>
              <w:ind w:right="175"/>
              <w:jc w:val="both"/>
              <w:rPr>
                <w:rFonts w:ascii="Times New Roman" w:hAnsi="Times New Roman"/>
                <w:szCs w:val="28"/>
              </w:rPr>
            </w:pPr>
            <w:proofErr w:type="spellStart"/>
            <w:r w:rsidRPr="00932604">
              <w:rPr>
                <w:rFonts w:ascii="Times New Roman" w:hAnsi="Times New Roman"/>
                <w:szCs w:val="28"/>
              </w:rPr>
              <w:t>Dispersiya</w:t>
            </w:r>
            <w:proofErr w:type="spellEnd"/>
            <w:r w:rsidRPr="00932604">
              <w:rPr>
                <w:rFonts w:ascii="Times New Roman" w:hAnsi="Times New Roman"/>
                <w:szCs w:val="28"/>
              </w:rPr>
              <w:t xml:space="preserve"> </w:t>
            </w:r>
            <w:proofErr w:type="spellStart"/>
            <w:r w:rsidRPr="00932604">
              <w:rPr>
                <w:rFonts w:ascii="Times New Roman" w:hAnsi="Times New Roman"/>
                <w:szCs w:val="28"/>
              </w:rPr>
              <w:t>analizi</w:t>
            </w:r>
            <w:proofErr w:type="spellEnd"/>
            <w:r w:rsidRPr="00932604">
              <w:rPr>
                <w:rFonts w:ascii="Times New Roman" w:hAnsi="Times New Roman"/>
                <w:szCs w:val="28"/>
              </w:rPr>
              <w:t xml:space="preserve">. </w:t>
            </w:r>
            <w:proofErr w:type="spellStart"/>
            <w:r w:rsidRPr="00932604">
              <w:rPr>
                <w:rFonts w:ascii="Times New Roman" w:hAnsi="Times New Roman"/>
                <w:szCs w:val="28"/>
              </w:rPr>
              <w:t>Birfaktorlu</w:t>
            </w:r>
            <w:proofErr w:type="spellEnd"/>
            <w:r w:rsidRPr="00932604">
              <w:rPr>
                <w:rFonts w:ascii="Times New Roman" w:hAnsi="Times New Roman"/>
                <w:szCs w:val="28"/>
              </w:rPr>
              <w:t xml:space="preserve">, </w:t>
            </w:r>
            <w:proofErr w:type="spellStart"/>
            <w:r w:rsidRPr="00932604">
              <w:rPr>
                <w:rFonts w:ascii="Times New Roman" w:hAnsi="Times New Roman"/>
                <w:szCs w:val="28"/>
              </w:rPr>
              <w:t>ikfaktorlu</w:t>
            </w:r>
            <w:proofErr w:type="spellEnd"/>
            <w:r w:rsidRPr="00932604">
              <w:rPr>
                <w:rFonts w:ascii="Times New Roman" w:hAnsi="Times New Roman"/>
                <w:szCs w:val="28"/>
              </w:rPr>
              <w:t xml:space="preserve">, </w:t>
            </w:r>
            <w:proofErr w:type="spellStart"/>
            <w:r w:rsidRPr="00932604">
              <w:rPr>
                <w:rFonts w:ascii="Times New Roman" w:hAnsi="Times New Roman"/>
                <w:szCs w:val="28"/>
              </w:rPr>
              <w:t>çoxfaktorlu</w:t>
            </w:r>
            <w:proofErr w:type="spellEnd"/>
            <w:r w:rsidRPr="00932604">
              <w:rPr>
                <w:rFonts w:ascii="Times New Roman" w:hAnsi="Times New Roman"/>
                <w:szCs w:val="28"/>
              </w:rPr>
              <w:t xml:space="preserve"> </w:t>
            </w:r>
            <w:proofErr w:type="spellStart"/>
            <w:r w:rsidRPr="00932604">
              <w:rPr>
                <w:rFonts w:ascii="Times New Roman" w:hAnsi="Times New Roman"/>
                <w:szCs w:val="28"/>
              </w:rPr>
              <w:t>dispersiya</w:t>
            </w:r>
            <w:proofErr w:type="spellEnd"/>
            <w:r w:rsidRPr="00932604">
              <w:rPr>
                <w:rFonts w:ascii="Times New Roman" w:hAnsi="Times New Roman"/>
                <w:szCs w:val="28"/>
              </w:rPr>
              <w:t>.</w:t>
            </w:r>
          </w:p>
          <w:p w:rsidR="00220F2D" w:rsidRPr="00932604" w:rsidRDefault="00220F2D" w:rsidP="00220F2D">
            <w:pPr>
              <w:ind w:right="175"/>
              <w:jc w:val="both"/>
              <w:rPr>
                <w:rFonts w:ascii="Times New Roman" w:hAnsi="Times New Roman"/>
                <w:szCs w:val="28"/>
                <w:lang w:val="az-Latn-AZ"/>
              </w:rPr>
            </w:pPr>
            <w:r w:rsidRPr="00932604">
              <w:rPr>
                <w:rFonts w:ascii="Times New Roman" w:hAnsi="Times New Roman"/>
                <w:szCs w:val="28"/>
                <w:lang w:val="az-Latn-AZ"/>
              </w:rPr>
              <w:t xml:space="preserve">Korrelyasiya analizi. Xətti korrelyasiya. </w:t>
            </w:r>
            <w:proofErr w:type="gramStart"/>
            <w:r w:rsidRPr="00932604">
              <w:rPr>
                <w:rFonts w:ascii="Times New Roman" w:hAnsi="Times New Roman"/>
                <w:szCs w:val="28"/>
              </w:rPr>
              <w:t>ρ</w:t>
            </w:r>
            <w:r w:rsidRPr="00932604">
              <w:rPr>
                <w:rFonts w:ascii="Times New Roman" w:hAnsi="Times New Roman"/>
                <w:szCs w:val="28"/>
                <w:lang w:val="az-Latn-AZ"/>
              </w:rPr>
              <w:t>-Spearman</w:t>
            </w:r>
            <w:proofErr w:type="gramEnd"/>
            <w:r w:rsidRPr="00932604">
              <w:rPr>
                <w:rFonts w:ascii="Times New Roman" w:hAnsi="Times New Roman"/>
                <w:szCs w:val="28"/>
                <w:lang w:val="az-Latn-AZ"/>
              </w:rPr>
              <w:t xml:space="preserve"> korrelyasiyası. Korrelyasiya analizlərinin qrafik təsvirləri.</w:t>
            </w:r>
          </w:p>
          <w:p w:rsidR="00220F2D" w:rsidRPr="00932604" w:rsidRDefault="00220F2D" w:rsidP="00220F2D">
            <w:pPr>
              <w:ind w:right="175"/>
              <w:jc w:val="both"/>
              <w:rPr>
                <w:rFonts w:ascii="Times New Roman" w:hAnsi="Times New Roman"/>
                <w:szCs w:val="28"/>
                <w:lang w:val="az-Latn-AZ"/>
              </w:rPr>
            </w:pPr>
            <w:r w:rsidRPr="00932604">
              <w:rPr>
                <w:rFonts w:ascii="Times New Roman" w:hAnsi="Times New Roman"/>
                <w:szCs w:val="28"/>
                <w:lang w:val="az-Latn-AZ"/>
              </w:rPr>
              <w:lastRenderedPageBreak/>
              <w:t xml:space="preserve">Reqressiya analizi. Reqressiya tənlikləri (xətti, polinomial, üstlü, </w:t>
            </w:r>
            <w:r w:rsidRPr="00932604">
              <w:rPr>
                <w:rFonts w:ascii="Times New Roman" w:hAnsi="Times New Roman"/>
                <w:w w:val="99"/>
                <w:szCs w:val="28"/>
                <w:lang w:val="az-Latn-AZ"/>
              </w:rPr>
              <w:t>eksponensial, loqarifmik).</w:t>
            </w:r>
            <w:r>
              <w:rPr>
                <w:rFonts w:ascii="Times New Roman" w:hAnsi="Times New Roman"/>
                <w:w w:val="99"/>
                <w:szCs w:val="28"/>
                <w:lang w:val="az-Latn-AZ"/>
              </w:rPr>
              <w:t xml:space="preserve"> </w:t>
            </w:r>
            <w:r w:rsidRPr="00932604">
              <w:rPr>
                <w:rFonts w:ascii="Times New Roman" w:hAnsi="Times New Roman"/>
                <w:szCs w:val="28"/>
                <w:lang w:val="az-Latn-AZ"/>
              </w:rPr>
              <w:t>Biostatistik təqdiqatlarda istifadə olunan proqram təminatı. Statistik  proqram paketləri. İnteraktiv web-səhifələr</w:t>
            </w:r>
            <w:r w:rsidRPr="00932604">
              <w:rPr>
                <w:rFonts w:ascii="Times New Roman" w:hAnsi="Times New Roman"/>
                <w:sz w:val="24"/>
                <w:szCs w:val="24"/>
                <w:lang w:val="az-Latn-AZ"/>
              </w:rPr>
              <w:t>.</w:t>
            </w:r>
          </w:p>
          <w:p w:rsidR="00C0274D" w:rsidRPr="00084829" w:rsidRDefault="00C0274D" w:rsidP="00C0274D">
            <w:pPr>
              <w:rPr>
                <w:rFonts w:ascii="Arial" w:eastAsia="Times New Roman" w:hAnsi="Arial" w:cs="Arial"/>
                <w:iCs/>
                <w:sz w:val="24"/>
                <w:szCs w:val="24"/>
                <w:lang w:val="az-Latn-AZ"/>
              </w:rPr>
            </w:pPr>
          </w:p>
        </w:tc>
      </w:tr>
      <w:tr w:rsidR="00CA22A0" w:rsidRPr="00B42C08" w:rsidTr="00983FB9">
        <w:trPr>
          <w:trHeight w:val="403"/>
        </w:trPr>
        <w:tc>
          <w:tcPr>
            <w:tcW w:w="3683" w:type="dxa"/>
            <w:gridSpan w:val="3"/>
            <w:shd w:val="clear" w:color="auto" w:fill="DEEAF6" w:themeFill="accent1" w:themeFillTint="33"/>
          </w:tcPr>
          <w:p w:rsidR="00983FB9" w:rsidRDefault="00983FB9" w:rsidP="00382EDF">
            <w:pPr>
              <w:pStyle w:val="1"/>
              <w:keepNext w:val="0"/>
              <w:keepLines w:val="0"/>
              <w:widowControl w:val="0"/>
              <w:autoSpaceDE w:val="0"/>
              <w:autoSpaceDN w:val="0"/>
              <w:spacing w:before="0" w:line="240" w:lineRule="auto"/>
              <w:ind w:right="425"/>
              <w:jc w:val="center"/>
              <w:rPr>
                <w:rFonts w:ascii="Arial" w:hAnsi="Arial" w:cs="Arial"/>
                <w:color w:val="auto"/>
                <w:sz w:val="24"/>
                <w:szCs w:val="24"/>
                <w:lang w:val="az-Latn-AZ"/>
              </w:rPr>
            </w:pPr>
          </w:p>
          <w:p w:rsidR="00983FB9" w:rsidRDefault="00983FB9" w:rsidP="00382EDF">
            <w:pPr>
              <w:pStyle w:val="1"/>
              <w:keepNext w:val="0"/>
              <w:keepLines w:val="0"/>
              <w:widowControl w:val="0"/>
              <w:autoSpaceDE w:val="0"/>
              <w:autoSpaceDN w:val="0"/>
              <w:spacing w:before="0" w:line="240" w:lineRule="auto"/>
              <w:ind w:right="425"/>
              <w:jc w:val="center"/>
              <w:rPr>
                <w:rFonts w:ascii="Arial" w:hAnsi="Arial" w:cs="Arial"/>
                <w:color w:val="auto"/>
                <w:sz w:val="24"/>
                <w:szCs w:val="24"/>
                <w:lang w:val="az-Latn-AZ"/>
              </w:rPr>
            </w:pPr>
          </w:p>
          <w:p w:rsidR="00CA22A0" w:rsidRPr="00C570D2" w:rsidRDefault="00382EDF" w:rsidP="00382EDF">
            <w:pPr>
              <w:pStyle w:val="1"/>
              <w:keepNext w:val="0"/>
              <w:keepLines w:val="0"/>
              <w:widowControl w:val="0"/>
              <w:autoSpaceDE w:val="0"/>
              <w:autoSpaceDN w:val="0"/>
              <w:spacing w:before="0" w:line="240" w:lineRule="auto"/>
              <w:ind w:right="425"/>
              <w:jc w:val="center"/>
              <w:rPr>
                <w:rFonts w:ascii="Arial" w:hAnsi="Arial" w:cs="Arial"/>
                <w:color w:val="auto"/>
                <w:sz w:val="24"/>
                <w:szCs w:val="24"/>
                <w:lang w:val="az-Latn-AZ"/>
              </w:rPr>
            </w:pPr>
            <w:r w:rsidRPr="00C570D2">
              <w:rPr>
                <w:rFonts w:ascii="Arial" w:hAnsi="Arial" w:cs="Arial"/>
                <w:color w:val="auto"/>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rsidR="00CA22A0" w:rsidRPr="00C570D2" w:rsidRDefault="00CA22A0" w:rsidP="006E2E75">
            <w:pPr>
              <w:pStyle w:val="OiaeaeiYiio2"/>
              <w:widowControl/>
              <w:spacing w:before="20" w:after="20"/>
              <w:jc w:val="left"/>
              <w:rPr>
                <w:rFonts w:ascii="Arial" w:hAnsi="Arial" w:cs="Arial"/>
                <w:b/>
                <w:i w:val="0"/>
                <w:iCs/>
                <w:sz w:val="24"/>
                <w:szCs w:val="24"/>
                <w:lang w:val="az-Latn-AZ"/>
              </w:rPr>
            </w:pPr>
          </w:p>
        </w:tc>
      </w:tr>
      <w:tr w:rsidR="00CA22A0" w:rsidRPr="00B42C08" w:rsidTr="00983FB9">
        <w:trPr>
          <w:trHeight w:val="2567"/>
        </w:trPr>
        <w:tc>
          <w:tcPr>
            <w:tcW w:w="3683" w:type="dxa"/>
            <w:gridSpan w:val="3"/>
            <w:shd w:val="clear" w:color="auto" w:fill="DEEAF6" w:themeFill="accent1" w:themeFillTint="33"/>
          </w:tcPr>
          <w:p w:rsidR="00CA22A0" w:rsidRPr="00C570D2" w:rsidRDefault="00CA22A0" w:rsidP="006E2E75">
            <w:pPr>
              <w:pStyle w:val="OiaeaeiYiio2"/>
              <w:widowControl/>
              <w:spacing w:before="20" w:after="20"/>
              <w:jc w:val="center"/>
              <w:rPr>
                <w:rFonts w:ascii="Arial" w:hAnsi="Arial" w:cs="Arial"/>
                <w:b/>
                <w:i w:val="0"/>
                <w:sz w:val="24"/>
                <w:szCs w:val="24"/>
                <w:lang w:val="az-Latn-AZ"/>
              </w:rPr>
            </w:pPr>
          </w:p>
        </w:tc>
        <w:tc>
          <w:tcPr>
            <w:tcW w:w="6523" w:type="dxa"/>
            <w:shd w:val="clear" w:color="auto" w:fill="DEEAF6" w:themeFill="accent1" w:themeFillTint="33"/>
          </w:tcPr>
          <w:p w:rsidR="00CA22A0" w:rsidRPr="00084829" w:rsidRDefault="00382EDF" w:rsidP="00382EDF">
            <w:pPr>
              <w:pStyle w:val="a6"/>
              <w:numPr>
                <w:ilvl w:val="0"/>
                <w:numId w:val="10"/>
              </w:numPr>
              <w:spacing w:after="0" w:line="240" w:lineRule="auto"/>
              <w:jc w:val="both"/>
              <w:rPr>
                <w:rFonts w:ascii="Arial" w:hAnsi="Arial" w:cs="Arial"/>
                <w:iCs/>
                <w:sz w:val="24"/>
                <w:szCs w:val="24"/>
                <w:lang w:val="az-Latn-AZ"/>
              </w:rPr>
            </w:pPr>
            <w:r w:rsidRPr="00084829">
              <w:rPr>
                <w:rFonts w:ascii="Arial" w:hAnsi="Arial" w:cs="Arial"/>
                <w:sz w:val="24"/>
                <w:szCs w:val="24"/>
                <w:lang w:val="az-Latn-AZ"/>
              </w:rPr>
              <w:t>mühazirə, seminar, praktiki tapşırıqlar;</w:t>
            </w:r>
          </w:p>
          <w:p w:rsidR="00382EDF" w:rsidRPr="00084829" w:rsidRDefault="00382EDF" w:rsidP="00382EDF">
            <w:pPr>
              <w:pStyle w:val="a6"/>
              <w:numPr>
                <w:ilvl w:val="0"/>
                <w:numId w:val="10"/>
              </w:numPr>
              <w:spacing w:after="0" w:line="240" w:lineRule="auto"/>
              <w:jc w:val="both"/>
              <w:rPr>
                <w:rFonts w:ascii="Arial" w:hAnsi="Arial" w:cs="Arial"/>
                <w:iCs/>
                <w:sz w:val="24"/>
                <w:szCs w:val="24"/>
                <w:lang w:val="az-Latn-AZ"/>
              </w:rPr>
            </w:pPr>
            <w:r w:rsidRPr="00084829">
              <w:rPr>
                <w:rFonts w:ascii="Arial" w:hAnsi="Arial" w:cs="Arial"/>
                <w:sz w:val="24"/>
                <w:szCs w:val="24"/>
                <w:lang w:val="az-Latn-AZ"/>
              </w:rPr>
              <w:t>təqdimat və müzakirə, debatlar; Quizz, Kahoot;</w:t>
            </w:r>
          </w:p>
          <w:p w:rsidR="00382EDF" w:rsidRPr="00084829" w:rsidRDefault="00382EDF" w:rsidP="00382EDF">
            <w:pPr>
              <w:pStyle w:val="a6"/>
              <w:numPr>
                <w:ilvl w:val="0"/>
                <w:numId w:val="10"/>
              </w:numPr>
              <w:spacing w:after="0" w:line="240" w:lineRule="auto"/>
              <w:jc w:val="both"/>
              <w:rPr>
                <w:rFonts w:ascii="Arial" w:hAnsi="Arial" w:cs="Arial"/>
                <w:iCs/>
                <w:sz w:val="24"/>
                <w:szCs w:val="24"/>
                <w:lang w:val="az-Latn-AZ"/>
              </w:rPr>
            </w:pPr>
            <w:r w:rsidRPr="00084829">
              <w:rPr>
                <w:rFonts w:ascii="Arial" w:hAnsi="Arial" w:cs="Arial"/>
                <w:sz w:val="24"/>
                <w:szCs w:val="24"/>
                <w:lang w:val="az-Latn-AZ"/>
              </w:rPr>
              <w:t>ekspert metodu; video va audio mühazirələr; distant təhsil;</w:t>
            </w:r>
          </w:p>
          <w:p w:rsidR="00382EDF" w:rsidRPr="00084829" w:rsidRDefault="00382EDF" w:rsidP="00382EDF">
            <w:pPr>
              <w:pStyle w:val="a6"/>
              <w:numPr>
                <w:ilvl w:val="0"/>
                <w:numId w:val="10"/>
              </w:numPr>
              <w:spacing w:after="0" w:line="240" w:lineRule="auto"/>
              <w:jc w:val="both"/>
              <w:rPr>
                <w:rFonts w:ascii="Arial" w:hAnsi="Arial" w:cs="Arial"/>
                <w:iCs/>
                <w:sz w:val="24"/>
                <w:szCs w:val="24"/>
                <w:lang w:val="az-Latn-AZ"/>
              </w:rPr>
            </w:pPr>
            <w:r w:rsidRPr="00084829">
              <w:rPr>
                <w:rFonts w:ascii="Arial" w:hAnsi="Arial" w:cs="Arial"/>
                <w:sz w:val="24"/>
                <w:szCs w:val="24"/>
                <w:lang w:val="az-Latn-AZ"/>
              </w:rPr>
              <w:t xml:space="preserve">araşdırma-tədqiqat; layihə, </w:t>
            </w:r>
            <w:r w:rsidRPr="00084829">
              <w:rPr>
                <w:rFonts w:ascii="Arial" w:eastAsia="Arial" w:hAnsi="Arial" w:cs="Arial"/>
                <w:bCs/>
                <w:sz w:val="24"/>
                <w:szCs w:val="24"/>
                <w:lang w:val="az-Latn-AZ"/>
              </w:rPr>
              <w:t>qrup qiymətləndirməsi;</w:t>
            </w:r>
          </w:p>
          <w:p w:rsidR="00382EDF" w:rsidRPr="00084829" w:rsidRDefault="00382EDF" w:rsidP="00382EDF">
            <w:pPr>
              <w:pStyle w:val="a6"/>
              <w:numPr>
                <w:ilvl w:val="0"/>
                <w:numId w:val="10"/>
              </w:numPr>
              <w:spacing w:after="0" w:line="240" w:lineRule="auto"/>
              <w:jc w:val="both"/>
              <w:rPr>
                <w:rFonts w:ascii="Arial" w:hAnsi="Arial" w:cs="Arial"/>
                <w:iCs/>
                <w:sz w:val="24"/>
                <w:szCs w:val="24"/>
                <w:lang w:val="az-Latn-AZ"/>
              </w:rPr>
            </w:pPr>
            <w:r w:rsidRPr="00084829">
              <w:rPr>
                <w:rFonts w:ascii="Arial" w:hAnsi="Arial" w:cs="Arial"/>
                <w:sz w:val="24"/>
                <w:szCs w:val="24"/>
                <w:lang w:val="az-Latn-AZ"/>
              </w:rPr>
              <w:t>problem əsaslı öyrənmə, simulyasiyalar;</w:t>
            </w:r>
          </w:p>
          <w:p w:rsidR="00382EDF" w:rsidRPr="00084829" w:rsidRDefault="00382EDF" w:rsidP="00382EDF">
            <w:pPr>
              <w:pStyle w:val="a6"/>
              <w:numPr>
                <w:ilvl w:val="0"/>
                <w:numId w:val="10"/>
              </w:numPr>
              <w:spacing w:after="0" w:line="240" w:lineRule="auto"/>
              <w:jc w:val="both"/>
              <w:rPr>
                <w:rFonts w:ascii="Arial" w:hAnsi="Arial" w:cs="Arial"/>
                <w:iCs/>
                <w:sz w:val="24"/>
                <w:szCs w:val="24"/>
                <w:lang w:val="az-Latn-AZ"/>
              </w:rPr>
            </w:pPr>
            <w:r w:rsidRPr="00084829">
              <w:rPr>
                <w:rFonts w:ascii="Arial" w:hAnsi="Arial" w:cs="Arial"/>
                <w:sz w:val="24"/>
                <w:szCs w:val="24"/>
                <w:lang w:val="az-Latn-AZ"/>
              </w:rPr>
              <w:t>kiçik qruplarda iş (teamwork), işgüzar oyunlar;</w:t>
            </w:r>
          </w:p>
          <w:p w:rsidR="00382EDF" w:rsidRPr="00084829" w:rsidRDefault="00382EDF" w:rsidP="00382EDF">
            <w:pPr>
              <w:pStyle w:val="a6"/>
              <w:numPr>
                <w:ilvl w:val="0"/>
                <w:numId w:val="10"/>
              </w:numPr>
              <w:spacing w:after="0" w:line="240" w:lineRule="auto"/>
              <w:jc w:val="both"/>
              <w:rPr>
                <w:rFonts w:ascii="Arial" w:hAnsi="Arial" w:cs="Arial"/>
                <w:iCs/>
                <w:sz w:val="24"/>
                <w:szCs w:val="24"/>
                <w:lang w:val="az-Latn-AZ"/>
              </w:rPr>
            </w:pPr>
            <w:r w:rsidRPr="00084829">
              <w:rPr>
                <w:rFonts w:ascii="Arial" w:hAnsi="Arial" w:cs="Arial"/>
                <w:sz w:val="24"/>
                <w:szCs w:val="24"/>
                <w:lang w:val="az-Latn-AZ"/>
              </w:rPr>
              <w:t>xüsusi nümunələrin (case-study) öyrənilməsi və təhlili;</w:t>
            </w:r>
          </w:p>
          <w:p w:rsidR="00382EDF" w:rsidRPr="00C570D2" w:rsidRDefault="00382EDF" w:rsidP="00382EDF">
            <w:pPr>
              <w:pStyle w:val="a6"/>
              <w:numPr>
                <w:ilvl w:val="0"/>
                <w:numId w:val="10"/>
              </w:numPr>
              <w:spacing w:after="0" w:line="240" w:lineRule="auto"/>
              <w:jc w:val="both"/>
              <w:rPr>
                <w:rFonts w:ascii="Arial" w:hAnsi="Arial" w:cs="Arial"/>
                <w:b/>
                <w:iCs/>
                <w:sz w:val="24"/>
                <w:szCs w:val="24"/>
                <w:lang w:val="az-Latn-AZ"/>
              </w:rPr>
            </w:pPr>
            <w:r w:rsidRPr="00084829">
              <w:rPr>
                <w:rFonts w:ascii="Arial" w:hAnsi="Arial" w:cs="Arial"/>
                <w:sz w:val="24"/>
                <w:szCs w:val="24"/>
                <w:lang w:val="az-Latn-AZ"/>
              </w:rPr>
              <w:t>qrup işlərin yazılması və test tapşırıqların yerinə yetirilməsi və s.</w:t>
            </w:r>
          </w:p>
        </w:tc>
      </w:tr>
    </w:tbl>
    <w:p w:rsidR="00BC7CA1" w:rsidRPr="00C570D2" w:rsidRDefault="00BC7CA1" w:rsidP="005216EF">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5216EF" w:rsidRPr="00C570D2" w:rsidTr="00F025EA">
        <w:trPr>
          <w:trHeight w:val="447"/>
        </w:trPr>
        <w:tc>
          <w:tcPr>
            <w:tcW w:w="3683" w:type="dxa"/>
            <w:shd w:val="clear" w:color="auto" w:fill="DEEAF6" w:themeFill="accent1" w:themeFillTint="33"/>
          </w:tcPr>
          <w:p w:rsidR="005216EF" w:rsidRPr="00C570D2" w:rsidRDefault="005216EF" w:rsidP="006E2E75">
            <w:pPr>
              <w:pStyle w:val="OiaeaeiYiio2"/>
              <w:widowControl/>
              <w:spacing w:before="20" w:after="20"/>
              <w:jc w:val="left"/>
              <w:rPr>
                <w:rFonts w:ascii="Arial" w:hAnsi="Arial" w:cs="Arial"/>
                <w:b/>
                <w:i w:val="0"/>
                <w:sz w:val="24"/>
                <w:szCs w:val="24"/>
                <w:lang w:val="az-Latn-AZ"/>
              </w:rPr>
            </w:pPr>
            <w:r w:rsidRPr="00C570D2">
              <w:rPr>
                <w:rFonts w:ascii="Arial" w:hAnsi="Arial" w:cs="Arial"/>
                <w:b/>
                <w:i w:val="0"/>
                <w:sz w:val="24"/>
                <w:szCs w:val="24"/>
                <w:lang w:val="az-Latn-AZ"/>
              </w:rPr>
              <w:t>Ölçmə - qiymətləndirmə</w:t>
            </w:r>
          </w:p>
        </w:tc>
        <w:tc>
          <w:tcPr>
            <w:tcW w:w="6520" w:type="dxa"/>
            <w:gridSpan w:val="2"/>
            <w:tcBorders>
              <w:top w:val="nil"/>
              <w:right w:val="nil"/>
            </w:tcBorders>
            <w:shd w:val="clear" w:color="auto" w:fill="FFFFFF" w:themeFill="background1"/>
          </w:tcPr>
          <w:p w:rsidR="005216EF" w:rsidRPr="00C570D2" w:rsidRDefault="005216EF" w:rsidP="006E2E75">
            <w:pPr>
              <w:pStyle w:val="OiaeaeiYiio2"/>
              <w:widowControl/>
              <w:spacing w:before="20" w:after="20"/>
              <w:jc w:val="left"/>
              <w:rPr>
                <w:rFonts w:ascii="Arial" w:hAnsi="Arial" w:cs="Arial"/>
                <w:b/>
                <w:i w:val="0"/>
                <w:iCs/>
                <w:sz w:val="24"/>
                <w:szCs w:val="24"/>
                <w:lang w:val="az-Latn-AZ"/>
              </w:rPr>
            </w:pPr>
          </w:p>
        </w:tc>
      </w:tr>
      <w:tr w:rsidR="00382EDF" w:rsidRPr="00C570D2" w:rsidTr="00F025EA">
        <w:trPr>
          <w:trHeight w:val="447"/>
        </w:trPr>
        <w:tc>
          <w:tcPr>
            <w:tcW w:w="3683" w:type="dxa"/>
            <w:vMerge w:val="restart"/>
            <w:shd w:val="clear" w:color="auto" w:fill="DEEAF6" w:themeFill="accent1" w:themeFillTint="33"/>
          </w:tcPr>
          <w:p w:rsidR="00382EDF" w:rsidRPr="00C570D2" w:rsidRDefault="00382EDF" w:rsidP="006E2E75">
            <w:pPr>
              <w:pStyle w:val="OiaeaeiYiio2"/>
              <w:widowControl/>
              <w:spacing w:before="20" w:after="20"/>
              <w:jc w:val="center"/>
              <w:rPr>
                <w:rFonts w:ascii="Arial" w:hAnsi="Arial" w:cs="Arial"/>
                <w:b/>
                <w:i w:val="0"/>
                <w:sz w:val="24"/>
                <w:szCs w:val="24"/>
                <w:lang w:val="az-Latn-AZ"/>
              </w:rPr>
            </w:pPr>
          </w:p>
        </w:tc>
        <w:tc>
          <w:tcPr>
            <w:tcW w:w="4536" w:type="dxa"/>
            <w:shd w:val="clear" w:color="auto" w:fill="DEEAF6" w:themeFill="accent1" w:themeFillTint="33"/>
          </w:tcPr>
          <w:p w:rsidR="00382EDF" w:rsidRPr="00C570D2" w:rsidRDefault="00382EDF" w:rsidP="005216EF">
            <w:pPr>
              <w:pStyle w:val="OiaeaeiYiio2"/>
              <w:widowControl/>
              <w:spacing w:before="20" w:after="20"/>
              <w:jc w:val="center"/>
              <w:rPr>
                <w:rFonts w:ascii="Arial" w:hAnsi="Arial" w:cs="Arial"/>
                <w:b/>
                <w:i w:val="0"/>
                <w:iCs/>
                <w:sz w:val="24"/>
                <w:szCs w:val="24"/>
                <w:lang w:val="az-Latn-AZ"/>
              </w:rPr>
            </w:pPr>
            <w:r w:rsidRPr="00C570D2">
              <w:rPr>
                <w:rFonts w:ascii="Arial" w:hAnsi="Arial" w:cs="Arial"/>
                <w:b/>
                <w:i w:val="0"/>
                <w:iCs/>
                <w:sz w:val="24"/>
                <w:szCs w:val="24"/>
                <w:lang w:val="az-Latn-AZ"/>
              </w:rPr>
              <w:t>Qiymətləndirmə üsulları</w:t>
            </w:r>
          </w:p>
        </w:tc>
        <w:tc>
          <w:tcPr>
            <w:tcW w:w="1984" w:type="dxa"/>
            <w:shd w:val="clear" w:color="auto" w:fill="DEEAF6" w:themeFill="accent1" w:themeFillTint="33"/>
          </w:tcPr>
          <w:p w:rsidR="00382EDF" w:rsidRPr="00C570D2" w:rsidRDefault="00382EDF" w:rsidP="005216EF">
            <w:pPr>
              <w:pStyle w:val="OiaeaeiYiio2"/>
              <w:widowControl/>
              <w:spacing w:before="20" w:after="20"/>
              <w:jc w:val="center"/>
              <w:rPr>
                <w:rFonts w:ascii="Arial" w:hAnsi="Arial" w:cs="Arial"/>
                <w:b/>
                <w:i w:val="0"/>
                <w:iCs/>
                <w:sz w:val="24"/>
                <w:szCs w:val="24"/>
                <w:lang w:val="az-Latn-AZ"/>
              </w:rPr>
            </w:pPr>
            <w:r w:rsidRPr="00C570D2">
              <w:rPr>
                <w:rFonts w:ascii="Arial" w:hAnsi="Arial" w:cs="Arial"/>
                <w:b/>
                <w:i w:val="0"/>
                <w:iCs/>
                <w:sz w:val="24"/>
                <w:szCs w:val="24"/>
                <w:lang w:val="az-Latn-AZ"/>
              </w:rPr>
              <w:t>Qiymət (bal)</w:t>
            </w:r>
          </w:p>
        </w:tc>
      </w:tr>
      <w:tr w:rsidR="00382EDF" w:rsidRPr="00C570D2" w:rsidTr="00F025EA">
        <w:trPr>
          <w:trHeight w:val="447"/>
        </w:trPr>
        <w:tc>
          <w:tcPr>
            <w:tcW w:w="3683" w:type="dxa"/>
            <w:vMerge/>
            <w:shd w:val="clear" w:color="auto" w:fill="DEEAF6" w:themeFill="accent1" w:themeFillTint="33"/>
          </w:tcPr>
          <w:p w:rsidR="00382EDF" w:rsidRPr="00C570D2" w:rsidRDefault="00382EDF" w:rsidP="006E2E75">
            <w:pPr>
              <w:pStyle w:val="OiaeaeiYiio2"/>
              <w:widowControl/>
              <w:spacing w:before="20" w:after="20"/>
              <w:jc w:val="center"/>
              <w:rPr>
                <w:rFonts w:ascii="Arial" w:hAnsi="Arial" w:cs="Arial"/>
                <w:b/>
                <w:i w:val="0"/>
                <w:sz w:val="24"/>
                <w:szCs w:val="24"/>
                <w:lang w:val="az-Latn-AZ"/>
              </w:rPr>
            </w:pPr>
          </w:p>
        </w:tc>
        <w:tc>
          <w:tcPr>
            <w:tcW w:w="4536" w:type="dxa"/>
            <w:shd w:val="clear" w:color="auto" w:fill="DEEAF6" w:themeFill="accent1" w:themeFillTint="33"/>
          </w:tcPr>
          <w:p w:rsidR="00382EDF" w:rsidRPr="00084829" w:rsidRDefault="00787485" w:rsidP="006E2E75">
            <w:pPr>
              <w:pStyle w:val="OiaeaeiYiio2"/>
              <w:widowControl/>
              <w:spacing w:before="20" w:after="20"/>
              <w:jc w:val="both"/>
              <w:rPr>
                <w:rFonts w:ascii="Arial" w:hAnsi="Arial" w:cs="Arial"/>
                <w:i w:val="0"/>
                <w:iCs/>
                <w:sz w:val="24"/>
                <w:szCs w:val="24"/>
                <w:lang w:val="az-Latn-AZ"/>
              </w:rPr>
            </w:pPr>
            <w:r w:rsidRPr="00084829">
              <w:rPr>
                <w:rFonts w:ascii="Arial" w:hAnsi="Arial" w:cs="Arial"/>
                <w:i w:val="0"/>
                <w:iCs/>
                <w:sz w:val="24"/>
                <w:szCs w:val="24"/>
                <w:lang w:val="az-Latn-AZ"/>
              </w:rPr>
              <w:t>İ</w:t>
            </w:r>
            <w:r w:rsidR="00382EDF" w:rsidRPr="00084829">
              <w:rPr>
                <w:rFonts w:ascii="Arial" w:hAnsi="Arial" w:cs="Arial"/>
                <w:i w:val="0"/>
                <w:iCs/>
                <w:sz w:val="24"/>
                <w:szCs w:val="24"/>
                <w:lang w:val="az-Latn-AZ"/>
              </w:rPr>
              <w:t>mtahan</w:t>
            </w:r>
            <w:r w:rsidRPr="00084829">
              <w:rPr>
                <w:rFonts w:ascii="Arial" w:hAnsi="Arial" w:cs="Arial"/>
                <w:i w:val="0"/>
                <w:iCs/>
                <w:sz w:val="24"/>
                <w:szCs w:val="24"/>
                <w:lang w:val="az-Latn-AZ"/>
              </w:rPr>
              <w:t xml:space="preserve"> (final)</w:t>
            </w:r>
          </w:p>
        </w:tc>
        <w:tc>
          <w:tcPr>
            <w:tcW w:w="1984" w:type="dxa"/>
            <w:shd w:val="clear" w:color="auto" w:fill="DEEAF6" w:themeFill="accent1" w:themeFillTint="33"/>
          </w:tcPr>
          <w:p w:rsidR="00382EDF" w:rsidRPr="00084829" w:rsidRDefault="00382EDF" w:rsidP="005216EF">
            <w:pPr>
              <w:pStyle w:val="OiaeaeiYiio2"/>
              <w:widowControl/>
              <w:spacing w:before="20" w:after="20"/>
              <w:jc w:val="center"/>
              <w:rPr>
                <w:rFonts w:ascii="Arial" w:hAnsi="Arial" w:cs="Arial"/>
                <w:i w:val="0"/>
                <w:iCs/>
                <w:sz w:val="24"/>
                <w:szCs w:val="24"/>
                <w:lang w:val="az-Latn-AZ"/>
              </w:rPr>
            </w:pPr>
            <w:r w:rsidRPr="00084829">
              <w:rPr>
                <w:rFonts w:ascii="Arial" w:hAnsi="Arial" w:cs="Arial"/>
                <w:i w:val="0"/>
                <w:iCs/>
                <w:sz w:val="24"/>
                <w:szCs w:val="24"/>
                <w:lang w:val="az-Latn-AZ"/>
              </w:rPr>
              <w:t>50</w:t>
            </w:r>
          </w:p>
        </w:tc>
      </w:tr>
      <w:tr w:rsidR="00382EDF" w:rsidRPr="00C570D2" w:rsidTr="00F025EA">
        <w:trPr>
          <w:trHeight w:val="447"/>
        </w:trPr>
        <w:tc>
          <w:tcPr>
            <w:tcW w:w="3683" w:type="dxa"/>
            <w:vMerge/>
            <w:shd w:val="clear" w:color="auto" w:fill="DEEAF6" w:themeFill="accent1" w:themeFillTint="33"/>
          </w:tcPr>
          <w:p w:rsidR="00382EDF" w:rsidRPr="00C570D2" w:rsidRDefault="00382EDF" w:rsidP="006E2E75">
            <w:pPr>
              <w:pStyle w:val="OiaeaeiYiio2"/>
              <w:widowControl/>
              <w:spacing w:before="20" w:after="20"/>
              <w:jc w:val="center"/>
              <w:rPr>
                <w:rFonts w:ascii="Arial" w:hAnsi="Arial" w:cs="Arial"/>
                <w:b/>
                <w:i w:val="0"/>
                <w:sz w:val="24"/>
                <w:szCs w:val="24"/>
                <w:lang w:val="az-Latn-AZ"/>
              </w:rPr>
            </w:pPr>
          </w:p>
        </w:tc>
        <w:tc>
          <w:tcPr>
            <w:tcW w:w="4536" w:type="dxa"/>
            <w:shd w:val="clear" w:color="auto" w:fill="DEEAF6" w:themeFill="accent1" w:themeFillTint="33"/>
          </w:tcPr>
          <w:p w:rsidR="00382EDF" w:rsidRPr="00084829" w:rsidRDefault="00CA685C" w:rsidP="00CA685C">
            <w:pPr>
              <w:pStyle w:val="OiaeaeiYiio2"/>
              <w:widowControl/>
              <w:spacing w:before="20" w:after="20"/>
              <w:jc w:val="both"/>
              <w:rPr>
                <w:rFonts w:ascii="Arial" w:hAnsi="Arial" w:cs="Arial"/>
                <w:i w:val="0"/>
                <w:iCs/>
                <w:sz w:val="24"/>
                <w:szCs w:val="24"/>
                <w:lang w:val="az-Latn-AZ"/>
              </w:rPr>
            </w:pPr>
            <w:r>
              <w:rPr>
                <w:rFonts w:ascii="Arial" w:hAnsi="Arial" w:cs="Arial"/>
                <w:i w:val="0"/>
                <w:iCs/>
                <w:sz w:val="24"/>
                <w:szCs w:val="24"/>
                <w:lang w:val="az-Latn-AZ"/>
              </w:rPr>
              <w:t>Aralıq</w:t>
            </w:r>
            <w:r w:rsidR="00382EDF" w:rsidRPr="00084829">
              <w:rPr>
                <w:rFonts w:ascii="Arial" w:hAnsi="Arial" w:cs="Arial"/>
                <w:i w:val="0"/>
                <w:iCs/>
                <w:sz w:val="24"/>
                <w:szCs w:val="24"/>
                <w:lang w:val="az-Latn-AZ"/>
              </w:rPr>
              <w:t xml:space="preserve"> qiymətləndirmə </w:t>
            </w:r>
            <w:r>
              <w:rPr>
                <w:rFonts w:ascii="Arial" w:hAnsi="Arial" w:cs="Arial"/>
                <w:i w:val="0"/>
                <w:iCs/>
                <w:sz w:val="24"/>
                <w:szCs w:val="24"/>
                <w:lang w:val="az-Latn-AZ"/>
              </w:rPr>
              <w:t>(Midterm)</w:t>
            </w:r>
          </w:p>
        </w:tc>
        <w:tc>
          <w:tcPr>
            <w:tcW w:w="1984" w:type="dxa"/>
            <w:shd w:val="clear" w:color="auto" w:fill="DEEAF6" w:themeFill="accent1" w:themeFillTint="33"/>
          </w:tcPr>
          <w:p w:rsidR="00382EDF" w:rsidRPr="00084829" w:rsidRDefault="00CA685C" w:rsidP="00CA685C">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30</w:t>
            </w:r>
          </w:p>
        </w:tc>
      </w:tr>
      <w:tr w:rsidR="00CA685C" w:rsidRPr="00C570D2" w:rsidTr="00F025EA">
        <w:trPr>
          <w:trHeight w:val="447"/>
        </w:trPr>
        <w:tc>
          <w:tcPr>
            <w:tcW w:w="3683" w:type="dxa"/>
            <w:vMerge/>
            <w:shd w:val="clear" w:color="auto" w:fill="DEEAF6" w:themeFill="accent1" w:themeFillTint="33"/>
          </w:tcPr>
          <w:p w:rsidR="00CA685C" w:rsidRPr="00C570D2" w:rsidRDefault="00CA685C" w:rsidP="00CA685C">
            <w:pPr>
              <w:pStyle w:val="OiaeaeiYiio2"/>
              <w:widowControl/>
              <w:spacing w:before="20" w:after="20"/>
              <w:jc w:val="center"/>
              <w:rPr>
                <w:rFonts w:ascii="Arial" w:hAnsi="Arial" w:cs="Arial"/>
                <w:b/>
                <w:i w:val="0"/>
                <w:sz w:val="24"/>
                <w:szCs w:val="24"/>
                <w:lang w:val="az-Latn-AZ"/>
              </w:rPr>
            </w:pPr>
          </w:p>
        </w:tc>
        <w:tc>
          <w:tcPr>
            <w:tcW w:w="4536" w:type="dxa"/>
            <w:shd w:val="clear" w:color="auto" w:fill="DEEAF6" w:themeFill="accent1" w:themeFillTint="33"/>
          </w:tcPr>
          <w:p w:rsidR="00CA685C" w:rsidRPr="00084829" w:rsidRDefault="00CA685C" w:rsidP="00CA685C">
            <w:pPr>
              <w:pStyle w:val="OiaeaeiYiio2"/>
              <w:widowControl/>
              <w:spacing w:before="20" w:after="20"/>
              <w:jc w:val="both"/>
              <w:rPr>
                <w:rFonts w:ascii="Arial" w:hAnsi="Arial" w:cs="Arial"/>
                <w:i w:val="0"/>
                <w:iCs/>
                <w:sz w:val="24"/>
                <w:szCs w:val="24"/>
                <w:lang w:val="az-Latn-AZ"/>
              </w:rPr>
            </w:pPr>
            <w:r w:rsidRPr="00084829">
              <w:rPr>
                <w:rFonts w:ascii="Arial" w:hAnsi="Arial" w:cs="Arial"/>
                <w:i w:val="0"/>
                <w:iCs/>
                <w:sz w:val="24"/>
                <w:szCs w:val="24"/>
                <w:lang w:val="az-Latn-AZ"/>
              </w:rPr>
              <w:t>Davamiyyətə görə qiymətləndirmə</w:t>
            </w:r>
          </w:p>
        </w:tc>
        <w:tc>
          <w:tcPr>
            <w:tcW w:w="1984" w:type="dxa"/>
            <w:shd w:val="clear" w:color="auto" w:fill="DEEAF6" w:themeFill="accent1" w:themeFillTint="33"/>
          </w:tcPr>
          <w:p w:rsidR="00CA685C" w:rsidRPr="00084829" w:rsidRDefault="00CA685C" w:rsidP="00CA685C">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w:t>
            </w:r>
            <w:r w:rsidRPr="00084829">
              <w:rPr>
                <w:rFonts w:ascii="Arial" w:hAnsi="Arial" w:cs="Arial"/>
                <w:i w:val="0"/>
                <w:iCs/>
                <w:sz w:val="24"/>
                <w:szCs w:val="24"/>
                <w:lang w:val="az-Latn-AZ"/>
              </w:rPr>
              <w:t>0</w:t>
            </w:r>
          </w:p>
        </w:tc>
      </w:tr>
      <w:tr w:rsidR="00CA685C" w:rsidRPr="00C570D2" w:rsidTr="00F025EA">
        <w:trPr>
          <w:trHeight w:val="447"/>
        </w:trPr>
        <w:tc>
          <w:tcPr>
            <w:tcW w:w="3683" w:type="dxa"/>
            <w:vMerge/>
            <w:shd w:val="clear" w:color="auto" w:fill="DEEAF6" w:themeFill="accent1" w:themeFillTint="33"/>
          </w:tcPr>
          <w:p w:rsidR="00CA685C" w:rsidRPr="00C570D2" w:rsidRDefault="00CA685C" w:rsidP="00CA685C">
            <w:pPr>
              <w:pStyle w:val="OiaeaeiYiio2"/>
              <w:widowControl/>
              <w:spacing w:before="20" w:after="20"/>
              <w:jc w:val="center"/>
              <w:rPr>
                <w:rFonts w:ascii="Arial" w:hAnsi="Arial" w:cs="Arial"/>
                <w:b/>
                <w:i w:val="0"/>
                <w:sz w:val="24"/>
                <w:szCs w:val="24"/>
                <w:lang w:val="az-Latn-AZ"/>
              </w:rPr>
            </w:pPr>
          </w:p>
        </w:tc>
        <w:tc>
          <w:tcPr>
            <w:tcW w:w="4536" w:type="dxa"/>
            <w:shd w:val="clear" w:color="auto" w:fill="DEEAF6" w:themeFill="accent1" w:themeFillTint="33"/>
          </w:tcPr>
          <w:p w:rsidR="00CA685C" w:rsidRPr="00084829" w:rsidRDefault="00CA685C" w:rsidP="00CA685C">
            <w:pPr>
              <w:pStyle w:val="OiaeaeiYiio2"/>
              <w:widowControl/>
              <w:spacing w:before="20" w:after="20"/>
              <w:jc w:val="both"/>
              <w:rPr>
                <w:rFonts w:ascii="Arial" w:hAnsi="Arial" w:cs="Arial"/>
                <w:i w:val="0"/>
                <w:iCs/>
                <w:sz w:val="24"/>
                <w:szCs w:val="24"/>
                <w:lang w:val="az-Latn-AZ"/>
              </w:rPr>
            </w:pPr>
            <w:r w:rsidRPr="00084829">
              <w:rPr>
                <w:rFonts w:ascii="Arial" w:hAnsi="Arial" w:cs="Arial"/>
                <w:i w:val="0"/>
                <w:iCs/>
                <w:sz w:val="24"/>
                <w:szCs w:val="24"/>
                <w:lang w:val="az-Latn-AZ"/>
              </w:rPr>
              <w:t>Sərbəst iş (</w:t>
            </w:r>
            <w:r w:rsidRPr="00084829">
              <w:rPr>
                <w:rFonts w:ascii="Arial" w:eastAsia="Calibri" w:hAnsi="Arial" w:cs="Arial"/>
                <w:bCs/>
                <w:i w:val="0"/>
                <w:sz w:val="24"/>
                <w:szCs w:val="24"/>
                <w:lang w:val="az-Latn-AZ"/>
              </w:rPr>
              <w:t>Tələbələrin qrup layihəsi</w:t>
            </w:r>
            <w:r w:rsidRPr="00084829">
              <w:rPr>
                <w:rFonts w:ascii="Arial" w:hAnsi="Arial" w:cs="Arial"/>
                <w:i w:val="0"/>
                <w:iCs/>
                <w:sz w:val="24"/>
                <w:szCs w:val="24"/>
                <w:lang w:val="az-Latn-AZ"/>
              </w:rPr>
              <w:t>)</w:t>
            </w:r>
          </w:p>
        </w:tc>
        <w:tc>
          <w:tcPr>
            <w:tcW w:w="1984" w:type="dxa"/>
            <w:shd w:val="clear" w:color="auto" w:fill="DEEAF6" w:themeFill="accent1" w:themeFillTint="33"/>
          </w:tcPr>
          <w:p w:rsidR="00CA685C" w:rsidRPr="00084829" w:rsidRDefault="00CA685C" w:rsidP="00CA685C">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10</w:t>
            </w:r>
          </w:p>
        </w:tc>
      </w:tr>
      <w:tr w:rsidR="00CA685C" w:rsidRPr="00C570D2" w:rsidTr="00F025EA">
        <w:trPr>
          <w:trHeight w:val="447"/>
        </w:trPr>
        <w:tc>
          <w:tcPr>
            <w:tcW w:w="3683" w:type="dxa"/>
            <w:vMerge/>
            <w:shd w:val="clear" w:color="auto" w:fill="DEEAF6" w:themeFill="accent1" w:themeFillTint="33"/>
          </w:tcPr>
          <w:p w:rsidR="00CA685C" w:rsidRPr="00C570D2" w:rsidRDefault="00CA685C" w:rsidP="00CA685C">
            <w:pPr>
              <w:pStyle w:val="OiaeaeiYiio2"/>
              <w:widowControl/>
              <w:spacing w:before="20" w:after="20"/>
              <w:jc w:val="center"/>
              <w:rPr>
                <w:rFonts w:ascii="Arial" w:hAnsi="Arial" w:cs="Arial"/>
                <w:b/>
                <w:i w:val="0"/>
                <w:sz w:val="24"/>
                <w:szCs w:val="24"/>
                <w:lang w:val="az-Latn-AZ"/>
              </w:rPr>
            </w:pPr>
          </w:p>
        </w:tc>
        <w:tc>
          <w:tcPr>
            <w:tcW w:w="4536" w:type="dxa"/>
            <w:shd w:val="clear" w:color="auto" w:fill="DEEAF6" w:themeFill="accent1" w:themeFillTint="33"/>
          </w:tcPr>
          <w:p w:rsidR="00CA685C" w:rsidRPr="00084829" w:rsidRDefault="00CA685C" w:rsidP="00CA685C">
            <w:pPr>
              <w:pStyle w:val="OiaeaeiYiio2"/>
              <w:widowControl/>
              <w:spacing w:before="20" w:after="20"/>
              <w:jc w:val="both"/>
              <w:rPr>
                <w:rFonts w:ascii="Arial" w:hAnsi="Arial" w:cs="Arial"/>
                <w:i w:val="0"/>
                <w:iCs/>
                <w:sz w:val="24"/>
                <w:szCs w:val="24"/>
                <w:lang w:val="az-Latn-AZ"/>
              </w:rPr>
            </w:pPr>
          </w:p>
        </w:tc>
        <w:tc>
          <w:tcPr>
            <w:tcW w:w="1984" w:type="dxa"/>
            <w:shd w:val="clear" w:color="auto" w:fill="DEEAF6" w:themeFill="accent1" w:themeFillTint="33"/>
          </w:tcPr>
          <w:p w:rsidR="00CA685C" w:rsidRPr="00084829" w:rsidRDefault="00CA685C" w:rsidP="00CA685C">
            <w:pPr>
              <w:pStyle w:val="OiaeaeiYiio2"/>
              <w:widowControl/>
              <w:spacing w:before="20" w:after="20"/>
              <w:jc w:val="center"/>
              <w:rPr>
                <w:rFonts w:ascii="Arial" w:hAnsi="Arial" w:cs="Arial"/>
                <w:i w:val="0"/>
                <w:iCs/>
                <w:sz w:val="24"/>
                <w:szCs w:val="24"/>
                <w:lang w:val="az-Latn-AZ"/>
              </w:rPr>
            </w:pPr>
          </w:p>
        </w:tc>
      </w:tr>
      <w:tr w:rsidR="00CA685C" w:rsidRPr="00C570D2" w:rsidTr="00F025EA">
        <w:trPr>
          <w:trHeight w:val="447"/>
        </w:trPr>
        <w:tc>
          <w:tcPr>
            <w:tcW w:w="3683" w:type="dxa"/>
            <w:vMerge/>
            <w:shd w:val="clear" w:color="auto" w:fill="DEEAF6" w:themeFill="accent1" w:themeFillTint="33"/>
          </w:tcPr>
          <w:p w:rsidR="00CA685C" w:rsidRPr="00C570D2" w:rsidRDefault="00CA685C" w:rsidP="00CA685C">
            <w:pPr>
              <w:pStyle w:val="OiaeaeiYiio2"/>
              <w:widowControl/>
              <w:spacing w:before="20" w:after="20"/>
              <w:jc w:val="center"/>
              <w:rPr>
                <w:rFonts w:ascii="Arial" w:hAnsi="Arial" w:cs="Arial"/>
                <w:b/>
                <w:i w:val="0"/>
                <w:sz w:val="24"/>
                <w:szCs w:val="24"/>
                <w:lang w:val="az-Latn-AZ"/>
              </w:rPr>
            </w:pPr>
          </w:p>
        </w:tc>
        <w:tc>
          <w:tcPr>
            <w:tcW w:w="4536" w:type="dxa"/>
            <w:shd w:val="clear" w:color="auto" w:fill="DEEAF6" w:themeFill="accent1" w:themeFillTint="33"/>
          </w:tcPr>
          <w:p w:rsidR="00CA685C" w:rsidRPr="00084829" w:rsidRDefault="00CA685C" w:rsidP="00CA685C">
            <w:pPr>
              <w:pStyle w:val="OiaeaeiYiio2"/>
              <w:widowControl/>
              <w:spacing w:before="20" w:after="20"/>
              <w:jc w:val="both"/>
              <w:rPr>
                <w:rFonts w:ascii="Arial" w:hAnsi="Arial" w:cs="Arial"/>
                <w:i w:val="0"/>
                <w:iCs/>
                <w:sz w:val="24"/>
                <w:szCs w:val="24"/>
                <w:lang w:val="az-Latn-AZ"/>
              </w:rPr>
            </w:pPr>
          </w:p>
        </w:tc>
        <w:tc>
          <w:tcPr>
            <w:tcW w:w="1984" w:type="dxa"/>
            <w:shd w:val="clear" w:color="auto" w:fill="DEEAF6" w:themeFill="accent1" w:themeFillTint="33"/>
          </w:tcPr>
          <w:p w:rsidR="00CA685C" w:rsidRPr="00084829" w:rsidRDefault="00CA685C" w:rsidP="00CA685C">
            <w:pPr>
              <w:pStyle w:val="OiaeaeiYiio2"/>
              <w:widowControl/>
              <w:spacing w:before="20" w:after="20"/>
              <w:jc w:val="center"/>
              <w:rPr>
                <w:rFonts w:ascii="Arial" w:hAnsi="Arial" w:cs="Arial"/>
                <w:i w:val="0"/>
                <w:iCs/>
                <w:sz w:val="24"/>
                <w:szCs w:val="24"/>
                <w:lang w:val="az-Latn-AZ"/>
              </w:rPr>
            </w:pPr>
          </w:p>
        </w:tc>
      </w:tr>
      <w:tr w:rsidR="00CA685C" w:rsidRPr="00C570D2" w:rsidTr="00F025EA">
        <w:trPr>
          <w:trHeight w:val="447"/>
        </w:trPr>
        <w:tc>
          <w:tcPr>
            <w:tcW w:w="3683" w:type="dxa"/>
            <w:vMerge/>
            <w:shd w:val="clear" w:color="auto" w:fill="DEEAF6" w:themeFill="accent1" w:themeFillTint="33"/>
          </w:tcPr>
          <w:p w:rsidR="00CA685C" w:rsidRPr="00C570D2" w:rsidRDefault="00CA685C" w:rsidP="00CA685C">
            <w:pPr>
              <w:pStyle w:val="OiaeaeiYiio2"/>
              <w:widowControl/>
              <w:spacing w:before="20" w:after="20"/>
              <w:jc w:val="center"/>
              <w:rPr>
                <w:rFonts w:ascii="Arial" w:hAnsi="Arial" w:cs="Arial"/>
                <w:b/>
                <w:i w:val="0"/>
                <w:sz w:val="24"/>
                <w:szCs w:val="24"/>
                <w:lang w:val="az-Latn-AZ"/>
              </w:rPr>
            </w:pPr>
          </w:p>
        </w:tc>
        <w:tc>
          <w:tcPr>
            <w:tcW w:w="4536" w:type="dxa"/>
            <w:shd w:val="clear" w:color="auto" w:fill="DEEAF6" w:themeFill="accent1" w:themeFillTint="33"/>
          </w:tcPr>
          <w:p w:rsidR="00CA685C" w:rsidRPr="00C570D2" w:rsidRDefault="00CA685C" w:rsidP="00CA685C">
            <w:pPr>
              <w:pStyle w:val="OiaeaeiYiio2"/>
              <w:widowControl/>
              <w:spacing w:before="20" w:after="20"/>
              <w:rPr>
                <w:rFonts w:ascii="Arial" w:hAnsi="Arial" w:cs="Arial"/>
                <w:b/>
                <w:i w:val="0"/>
                <w:iCs/>
                <w:sz w:val="24"/>
                <w:szCs w:val="24"/>
                <w:lang w:val="az-Latn-AZ"/>
              </w:rPr>
            </w:pPr>
            <w:r w:rsidRPr="00C570D2">
              <w:rPr>
                <w:rFonts w:ascii="Arial" w:hAnsi="Arial" w:cs="Arial"/>
                <w:b/>
                <w:i w:val="0"/>
                <w:iCs/>
                <w:sz w:val="24"/>
                <w:szCs w:val="24"/>
                <w:lang w:val="az-Latn-AZ"/>
              </w:rPr>
              <w:t>CƏMİ</w:t>
            </w:r>
          </w:p>
        </w:tc>
        <w:tc>
          <w:tcPr>
            <w:tcW w:w="1984" w:type="dxa"/>
            <w:shd w:val="clear" w:color="auto" w:fill="DEEAF6" w:themeFill="accent1" w:themeFillTint="33"/>
          </w:tcPr>
          <w:p w:rsidR="00CA685C" w:rsidRPr="00C570D2" w:rsidRDefault="00CA685C" w:rsidP="00CA685C">
            <w:pPr>
              <w:pStyle w:val="OiaeaeiYiio2"/>
              <w:widowControl/>
              <w:spacing w:before="20" w:after="20"/>
              <w:jc w:val="center"/>
              <w:rPr>
                <w:rFonts w:ascii="Arial" w:hAnsi="Arial" w:cs="Arial"/>
                <w:b/>
                <w:i w:val="0"/>
                <w:iCs/>
                <w:sz w:val="24"/>
                <w:szCs w:val="24"/>
                <w:lang w:val="az-Latn-AZ"/>
              </w:rPr>
            </w:pPr>
            <w:r w:rsidRPr="00C570D2">
              <w:rPr>
                <w:rFonts w:ascii="Arial" w:hAnsi="Arial" w:cs="Arial"/>
                <w:b/>
                <w:i w:val="0"/>
                <w:iCs/>
                <w:sz w:val="24"/>
                <w:szCs w:val="24"/>
                <w:lang w:val="az-Latn-AZ"/>
              </w:rPr>
              <w:t>100</w:t>
            </w:r>
          </w:p>
        </w:tc>
      </w:tr>
    </w:tbl>
    <w:p w:rsidR="00BC7CA1" w:rsidRPr="00C570D2" w:rsidRDefault="00BC7CA1" w:rsidP="00294273">
      <w:pPr>
        <w:shd w:val="clear" w:color="auto" w:fill="FFFFFF"/>
        <w:spacing w:before="72" w:after="75" w:line="336" w:lineRule="atLeast"/>
        <w:jc w:val="center"/>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A3420B" w:rsidRPr="00B42C08" w:rsidTr="00A3420B">
        <w:trPr>
          <w:gridAfter w:val="3"/>
          <w:wAfter w:w="5103" w:type="dxa"/>
          <w:trHeight w:val="447"/>
        </w:trPr>
        <w:tc>
          <w:tcPr>
            <w:tcW w:w="5100" w:type="dxa"/>
            <w:shd w:val="clear" w:color="auto" w:fill="DEEAF6" w:themeFill="accent1" w:themeFillTint="33"/>
          </w:tcPr>
          <w:p w:rsidR="00A3420B" w:rsidRPr="00C570D2" w:rsidRDefault="00A3420B" w:rsidP="00A3420B">
            <w:pPr>
              <w:pStyle w:val="OiaeaeiYiio2"/>
              <w:widowControl/>
              <w:spacing w:before="20" w:after="20"/>
              <w:jc w:val="both"/>
              <w:rPr>
                <w:rFonts w:ascii="Arial" w:hAnsi="Arial" w:cs="Arial"/>
                <w:b/>
                <w:i w:val="0"/>
                <w:sz w:val="24"/>
                <w:szCs w:val="24"/>
                <w:lang w:val="az-Latn-AZ"/>
              </w:rPr>
            </w:pPr>
            <w:r w:rsidRPr="00C570D2">
              <w:rPr>
                <w:rFonts w:ascii="Arial" w:eastAsia="MS Mincho" w:hAnsi="Arial" w:cs="Arial"/>
                <w:b/>
                <w:bCs/>
                <w:i w:val="0"/>
                <w:sz w:val="24"/>
                <w:szCs w:val="24"/>
                <w:lang w:val="az-Latn-AZ"/>
              </w:rPr>
              <w:t>Fənn üzrə semestr ərzində (imtahana qədər və imtahanda) tələbənin topladığı balın yekun miqdarına görə onun fənn üzrə biliyinin qiymətləndirilməsi</w:t>
            </w:r>
          </w:p>
        </w:tc>
      </w:tr>
      <w:tr w:rsidR="00A3420B" w:rsidRPr="00C570D2" w:rsidTr="00A3420B">
        <w:trPr>
          <w:trHeight w:val="447"/>
        </w:trPr>
        <w:tc>
          <w:tcPr>
            <w:tcW w:w="5100" w:type="dxa"/>
            <w:vMerge w:val="restart"/>
            <w:shd w:val="clear" w:color="auto" w:fill="DEEAF6" w:themeFill="accent1" w:themeFillTint="33"/>
          </w:tcPr>
          <w:p w:rsidR="00A3420B" w:rsidRPr="00C570D2" w:rsidRDefault="00A3420B" w:rsidP="00A3420B">
            <w:pPr>
              <w:pStyle w:val="OiaeaeiYiio2"/>
              <w:widowControl/>
              <w:jc w:val="center"/>
              <w:rPr>
                <w:rFonts w:ascii="Arial" w:hAnsi="Arial" w:cs="Arial"/>
                <w:b/>
                <w:i w:val="0"/>
                <w:sz w:val="24"/>
                <w:szCs w:val="24"/>
                <w:lang w:val="az-Latn-AZ"/>
              </w:rPr>
            </w:pPr>
          </w:p>
        </w:tc>
        <w:tc>
          <w:tcPr>
            <w:tcW w:w="2268" w:type="dxa"/>
            <w:shd w:val="clear" w:color="auto" w:fill="DEEAF6" w:themeFill="accent1" w:themeFillTint="33"/>
          </w:tcPr>
          <w:p w:rsidR="00A3420B" w:rsidRPr="00084829" w:rsidRDefault="00A3420B" w:rsidP="00A3420B">
            <w:pPr>
              <w:spacing w:after="0" w:line="240" w:lineRule="auto"/>
              <w:ind w:right="317"/>
              <w:jc w:val="both"/>
              <w:rPr>
                <w:rFonts w:ascii="Arial" w:eastAsia="MS Mincho" w:hAnsi="Arial" w:cs="Arial"/>
                <w:bCs/>
                <w:sz w:val="24"/>
                <w:szCs w:val="24"/>
              </w:rPr>
            </w:pPr>
            <w:r w:rsidRPr="00084829">
              <w:rPr>
                <w:rFonts w:ascii="Arial" w:eastAsia="MS Mincho" w:hAnsi="Arial" w:cs="Arial"/>
                <w:bCs/>
                <w:sz w:val="24"/>
                <w:szCs w:val="24"/>
              </w:rPr>
              <w:t xml:space="preserve">51 </w:t>
            </w:r>
            <w:proofErr w:type="spellStart"/>
            <w:r w:rsidRPr="00084829">
              <w:rPr>
                <w:rFonts w:ascii="Arial" w:eastAsia="MS Mincho" w:hAnsi="Arial" w:cs="Arial"/>
                <w:bCs/>
                <w:sz w:val="24"/>
                <w:szCs w:val="24"/>
              </w:rPr>
              <w:t>baldan</w:t>
            </w:r>
            <w:proofErr w:type="spellEnd"/>
            <w:r w:rsidRPr="00084829">
              <w:rPr>
                <w:rFonts w:ascii="Arial" w:eastAsia="MS Mincho" w:hAnsi="Arial" w:cs="Arial"/>
                <w:bCs/>
                <w:sz w:val="24"/>
                <w:szCs w:val="24"/>
              </w:rPr>
              <w:t xml:space="preserve"> </w:t>
            </w:r>
            <w:proofErr w:type="spellStart"/>
            <w:r w:rsidRPr="00084829">
              <w:rPr>
                <w:rFonts w:ascii="Arial" w:eastAsia="MS Mincho" w:hAnsi="Arial" w:cs="Arial"/>
                <w:bCs/>
                <w:sz w:val="24"/>
                <w:szCs w:val="24"/>
              </w:rPr>
              <w:t>aşağı</w:t>
            </w:r>
            <w:proofErr w:type="spellEnd"/>
          </w:p>
          <w:p w:rsidR="00A3420B" w:rsidRPr="00084829" w:rsidRDefault="00A3420B" w:rsidP="00A3420B">
            <w:pPr>
              <w:spacing w:after="0" w:line="240" w:lineRule="auto"/>
              <w:ind w:right="425"/>
              <w:jc w:val="both"/>
              <w:rPr>
                <w:rFonts w:ascii="Arial" w:eastAsia="MS Mincho" w:hAnsi="Arial" w:cs="Arial"/>
                <w:bCs/>
                <w:sz w:val="24"/>
                <w:szCs w:val="24"/>
              </w:rPr>
            </w:pPr>
            <w:r w:rsidRPr="00084829">
              <w:rPr>
                <w:rFonts w:ascii="Arial" w:eastAsia="MS Mincho" w:hAnsi="Arial" w:cs="Arial"/>
                <w:bCs/>
                <w:sz w:val="24"/>
                <w:szCs w:val="24"/>
              </w:rPr>
              <w:t xml:space="preserve">     </w:t>
            </w:r>
            <w:proofErr w:type="spellStart"/>
            <w:r w:rsidRPr="00084829">
              <w:rPr>
                <w:rFonts w:ascii="Arial" w:eastAsia="MS Mincho" w:hAnsi="Arial" w:cs="Arial"/>
                <w:bCs/>
                <w:sz w:val="24"/>
                <w:szCs w:val="24"/>
              </w:rPr>
              <w:t>olduqda</w:t>
            </w:r>
            <w:proofErr w:type="spellEnd"/>
          </w:p>
        </w:tc>
        <w:tc>
          <w:tcPr>
            <w:tcW w:w="2127" w:type="dxa"/>
            <w:shd w:val="clear" w:color="auto" w:fill="DEEAF6" w:themeFill="accent1" w:themeFillTint="33"/>
          </w:tcPr>
          <w:p w:rsidR="00A3420B" w:rsidRPr="00084829" w:rsidRDefault="00A3420B" w:rsidP="00A3420B">
            <w:pPr>
              <w:spacing w:after="0" w:line="240" w:lineRule="auto"/>
              <w:ind w:right="425"/>
              <w:jc w:val="center"/>
              <w:rPr>
                <w:rFonts w:ascii="Arial" w:eastAsia="MS Mincho" w:hAnsi="Arial" w:cs="Arial"/>
                <w:bCs/>
                <w:sz w:val="24"/>
                <w:szCs w:val="24"/>
              </w:rPr>
            </w:pPr>
            <w:r w:rsidRPr="00084829">
              <w:rPr>
                <w:rFonts w:ascii="Arial" w:eastAsia="MS Mincho" w:hAnsi="Arial" w:cs="Arial"/>
                <w:bCs/>
                <w:sz w:val="24"/>
                <w:szCs w:val="24"/>
              </w:rPr>
              <w:t>“</w:t>
            </w:r>
            <w:proofErr w:type="spellStart"/>
            <w:r w:rsidRPr="00084829">
              <w:rPr>
                <w:rFonts w:ascii="Arial" w:eastAsia="MS Mincho" w:hAnsi="Arial" w:cs="Arial"/>
                <w:bCs/>
                <w:sz w:val="24"/>
                <w:szCs w:val="24"/>
              </w:rPr>
              <w:t>qeyri-kafi</w:t>
            </w:r>
            <w:proofErr w:type="spellEnd"/>
            <w:r w:rsidRPr="00084829">
              <w:rPr>
                <w:rFonts w:ascii="Arial" w:eastAsia="MS Mincho" w:hAnsi="Arial" w:cs="Arial"/>
                <w:bCs/>
                <w:sz w:val="24"/>
                <w:szCs w:val="24"/>
              </w:rPr>
              <w:t>”</w:t>
            </w:r>
          </w:p>
        </w:tc>
        <w:tc>
          <w:tcPr>
            <w:tcW w:w="708" w:type="dxa"/>
            <w:shd w:val="clear" w:color="auto" w:fill="DEEAF6" w:themeFill="accent1" w:themeFillTint="33"/>
          </w:tcPr>
          <w:p w:rsidR="00A3420B" w:rsidRPr="00084829" w:rsidRDefault="00A3420B" w:rsidP="00A3420B">
            <w:pPr>
              <w:spacing w:after="0" w:line="240" w:lineRule="auto"/>
              <w:ind w:right="425"/>
              <w:jc w:val="center"/>
              <w:rPr>
                <w:rFonts w:ascii="Arial" w:eastAsia="MS Mincho" w:hAnsi="Arial" w:cs="Arial"/>
                <w:bCs/>
                <w:sz w:val="24"/>
                <w:szCs w:val="24"/>
              </w:rPr>
            </w:pPr>
            <w:r w:rsidRPr="00084829">
              <w:rPr>
                <w:rFonts w:ascii="Arial" w:eastAsia="MS Mincho" w:hAnsi="Arial" w:cs="Arial"/>
                <w:bCs/>
                <w:sz w:val="24"/>
                <w:szCs w:val="24"/>
              </w:rPr>
              <w:t>F</w:t>
            </w:r>
          </w:p>
        </w:tc>
      </w:tr>
      <w:tr w:rsidR="00A3420B" w:rsidRPr="00C570D2" w:rsidTr="00A3420B">
        <w:trPr>
          <w:trHeight w:val="447"/>
        </w:trPr>
        <w:tc>
          <w:tcPr>
            <w:tcW w:w="5100" w:type="dxa"/>
            <w:vMerge/>
            <w:shd w:val="clear" w:color="auto" w:fill="DEEAF6" w:themeFill="accent1" w:themeFillTint="33"/>
          </w:tcPr>
          <w:p w:rsidR="00A3420B" w:rsidRPr="00C570D2" w:rsidRDefault="00A3420B" w:rsidP="00A3420B">
            <w:pPr>
              <w:pStyle w:val="OiaeaeiYiio2"/>
              <w:widowControl/>
              <w:jc w:val="center"/>
              <w:rPr>
                <w:rFonts w:ascii="Arial" w:hAnsi="Arial" w:cs="Arial"/>
                <w:b/>
                <w:i w:val="0"/>
                <w:sz w:val="24"/>
                <w:szCs w:val="24"/>
                <w:lang w:val="az-Latn-AZ"/>
              </w:rPr>
            </w:pPr>
          </w:p>
        </w:tc>
        <w:tc>
          <w:tcPr>
            <w:tcW w:w="2268" w:type="dxa"/>
            <w:shd w:val="clear" w:color="auto" w:fill="DEEAF6" w:themeFill="accent1" w:themeFillTint="33"/>
          </w:tcPr>
          <w:p w:rsidR="00A3420B" w:rsidRPr="00084829" w:rsidRDefault="00A3420B" w:rsidP="00A3420B">
            <w:pPr>
              <w:spacing w:after="0" w:line="240" w:lineRule="auto"/>
              <w:ind w:right="425"/>
              <w:jc w:val="both"/>
              <w:rPr>
                <w:rFonts w:ascii="Arial" w:eastAsia="MS Mincho" w:hAnsi="Arial" w:cs="Arial"/>
                <w:bCs/>
                <w:sz w:val="24"/>
                <w:szCs w:val="24"/>
              </w:rPr>
            </w:pPr>
            <w:r w:rsidRPr="00084829">
              <w:rPr>
                <w:rFonts w:ascii="Arial" w:eastAsia="MS Mincho" w:hAnsi="Arial" w:cs="Arial"/>
                <w:bCs/>
                <w:sz w:val="24"/>
                <w:szCs w:val="24"/>
              </w:rPr>
              <w:t xml:space="preserve">51-60 </w:t>
            </w:r>
            <w:proofErr w:type="spellStart"/>
            <w:r w:rsidRPr="00084829">
              <w:rPr>
                <w:rFonts w:ascii="Arial" w:eastAsia="MS Mincho" w:hAnsi="Arial" w:cs="Arial"/>
                <w:bCs/>
                <w:sz w:val="24"/>
                <w:szCs w:val="24"/>
              </w:rPr>
              <w:t>bal</w:t>
            </w:r>
            <w:proofErr w:type="spellEnd"/>
          </w:p>
        </w:tc>
        <w:tc>
          <w:tcPr>
            <w:tcW w:w="2127" w:type="dxa"/>
            <w:shd w:val="clear" w:color="auto" w:fill="DEEAF6" w:themeFill="accent1" w:themeFillTint="33"/>
          </w:tcPr>
          <w:p w:rsidR="00A3420B" w:rsidRPr="00084829" w:rsidRDefault="00A3420B" w:rsidP="00A3420B">
            <w:pPr>
              <w:spacing w:after="0" w:line="240" w:lineRule="auto"/>
              <w:ind w:right="425"/>
              <w:jc w:val="center"/>
              <w:rPr>
                <w:rFonts w:ascii="Arial" w:eastAsia="MS Mincho" w:hAnsi="Arial" w:cs="Arial"/>
                <w:bCs/>
                <w:sz w:val="24"/>
                <w:szCs w:val="24"/>
              </w:rPr>
            </w:pPr>
            <w:r w:rsidRPr="00084829">
              <w:rPr>
                <w:rFonts w:ascii="Arial" w:eastAsia="MS Mincho" w:hAnsi="Arial" w:cs="Arial"/>
                <w:bCs/>
                <w:sz w:val="24"/>
                <w:szCs w:val="24"/>
              </w:rPr>
              <w:t>“</w:t>
            </w:r>
            <w:proofErr w:type="spellStart"/>
            <w:r w:rsidRPr="00084829">
              <w:rPr>
                <w:rFonts w:ascii="Arial" w:eastAsia="MS Mincho" w:hAnsi="Arial" w:cs="Arial"/>
                <w:bCs/>
                <w:sz w:val="24"/>
                <w:szCs w:val="24"/>
              </w:rPr>
              <w:t>qənaətbəxş</w:t>
            </w:r>
            <w:proofErr w:type="spellEnd"/>
            <w:r w:rsidRPr="00084829">
              <w:rPr>
                <w:rFonts w:ascii="Arial" w:eastAsia="MS Mincho" w:hAnsi="Arial" w:cs="Arial"/>
                <w:bCs/>
                <w:szCs w:val="24"/>
              </w:rPr>
              <w:t>”</w:t>
            </w:r>
          </w:p>
        </w:tc>
        <w:tc>
          <w:tcPr>
            <w:tcW w:w="708" w:type="dxa"/>
            <w:shd w:val="clear" w:color="auto" w:fill="DEEAF6" w:themeFill="accent1" w:themeFillTint="33"/>
          </w:tcPr>
          <w:p w:rsidR="00A3420B" w:rsidRPr="00084829" w:rsidRDefault="00A3420B" w:rsidP="00A3420B">
            <w:pPr>
              <w:spacing w:after="0" w:line="240" w:lineRule="auto"/>
              <w:ind w:right="425"/>
              <w:jc w:val="center"/>
              <w:rPr>
                <w:rFonts w:ascii="Arial" w:eastAsia="MS Mincho" w:hAnsi="Arial" w:cs="Arial"/>
                <w:bCs/>
                <w:sz w:val="24"/>
                <w:szCs w:val="24"/>
              </w:rPr>
            </w:pPr>
            <w:r w:rsidRPr="00084829">
              <w:rPr>
                <w:rFonts w:ascii="Arial" w:eastAsia="MS Mincho" w:hAnsi="Arial" w:cs="Arial"/>
                <w:bCs/>
                <w:sz w:val="24"/>
                <w:szCs w:val="24"/>
              </w:rPr>
              <w:t>E</w:t>
            </w:r>
          </w:p>
        </w:tc>
      </w:tr>
      <w:tr w:rsidR="00A3420B" w:rsidRPr="00C570D2" w:rsidTr="00A3420B">
        <w:trPr>
          <w:trHeight w:val="447"/>
        </w:trPr>
        <w:tc>
          <w:tcPr>
            <w:tcW w:w="5100" w:type="dxa"/>
            <w:vMerge/>
            <w:shd w:val="clear" w:color="auto" w:fill="DEEAF6" w:themeFill="accent1" w:themeFillTint="33"/>
          </w:tcPr>
          <w:p w:rsidR="00A3420B" w:rsidRPr="00C570D2" w:rsidRDefault="00A3420B" w:rsidP="00A3420B">
            <w:pPr>
              <w:pStyle w:val="OiaeaeiYiio2"/>
              <w:widowControl/>
              <w:jc w:val="center"/>
              <w:rPr>
                <w:rFonts w:ascii="Arial" w:hAnsi="Arial" w:cs="Arial"/>
                <w:b/>
                <w:i w:val="0"/>
                <w:sz w:val="24"/>
                <w:szCs w:val="24"/>
                <w:lang w:val="az-Latn-AZ"/>
              </w:rPr>
            </w:pPr>
          </w:p>
        </w:tc>
        <w:tc>
          <w:tcPr>
            <w:tcW w:w="2268" w:type="dxa"/>
            <w:shd w:val="clear" w:color="auto" w:fill="DEEAF6" w:themeFill="accent1" w:themeFillTint="33"/>
          </w:tcPr>
          <w:p w:rsidR="00A3420B" w:rsidRPr="00084829" w:rsidRDefault="00A3420B" w:rsidP="00A3420B">
            <w:pPr>
              <w:spacing w:after="0" w:line="240" w:lineRule="auto"/>
              <w:ind w:right="425"/>
              <w:jc w:val="both"/>
              <w:rPr>
                <w:rFonts w:ascii="Arial" w:eastAsia="MS Mincho" w:hAnsi="Arial" w:cs="Arial"/>
                <w:bCs/>
                <w:sz w:val="24"/>
                <w:szCs w:val="24"/>
              </w:rPr>
            </w:pPr>
            <w:r w:rsidRPr="00084829">
              <w:rPr>
                <w:rFonts w:ascii="Arial" w:eastAsia="MS Mincho" w:hAnsi="Arial" w:cs="Arial"/>
                <w:bCs/>
                <w:sz w:val="24"/>
                <w:szCs w:val="24"/>
              </w:rPr>
              <w:t xml:space="preserve">61-70 </w:t>
            </w:r>
            <w:proofErr w:type="spellStart"/>
            <w:r w:rsidRPr="00084829">
              <w:rPr>
                <w:rFonts w:ascii="Arial" w:eastAsia="MS Mincho" w:hAnsi="Arial" w:cs="Arial"/>
                <w:bCs/>
                <w:sz w:val="24"/>
                <w:szCs w:val="24"/>
              </w:rPr>
              <w:t>bal</w:t>
            </w:r>
            <w:proofErr w:type="spellEnd"/>
          </w:p>
        </w:tc>
        <w:tc>
          <w:tcPr>
            <w:tcW w:w="2127" w:type="dxa"/>
            <w:shd w:val="clear" w:color="auto" w:fill="DEEAF6" w:themeFill="accent1" w:themeFillTint="33"/>
          </w:tcPr>
          <w:p w:rsidR="00A3420B" w:rsidRPr="00084829" w:rsidRDefault="00A3420B" w:rsidP="00A3420B">
            <w:pPr>
              <w:spacing w:after="0" w:line="240" w:lineRule="auto"/>
              <w:ind w:right="425"/>
              <w:jc w:val="center"/>
              <w:rPr>
                <w:rFonts w:ascii="Arial" w:eastAsia="MS Mincho" w:hAnsi="Arial" w:cs="Arial"/>
                <w:bCs/>
                <w:sz w:val="24"/>
                <w:szCs w:val="24"/>
              </w:rPr>
            </w:pPr>
            <w:r w:rsidRPr="00084829">
              <w:rPr>
                <w:rFonts w:ascii="Arial" w:eastAsia="MS Mincho" w:hAnsi="Arial" w:cs="Arial"/>
                <w:bCs/>
                <w:sz w:val="24"/>
                <w:szCs w:val="24"/>
              </w:rPr>
              <w:t>“</w:t>
            </w:r>
            <w:proofErr w:type="spellStart"/>
            <w:r w:rsidRPr="00084829">
              <w:rPr>
                <w:rFonts w:ascii="Arial" w:eastAsia="MS Mincho" w:hAnsi="Arial" w:cs="Arial"/>
                <w:bCs/>
                <w:sz w:val="24"/>
                <w:szCs w:val="24"/>
              </w:rPr>
              <w:t>kafi</w:t>
            </w:r>
            <w:proofErr w:type="spellEnd"/>
            <w:r w:rsidRPr="00084829">
              <w:rPr>
                <w:rFonts w:ascii="Arial" w:eastAsia="MS Mincho" w:hAnsi="Arial" w:cs="Arial"/>
                <w:bCs/>
                <w:sz w:val="24"/>
                <w:szCs w:val="24"/>
              </w:rPr>
              <w:t>”</w:t>
            </w:r>
          </w:p>
        </w:tc>
        <w:tc>
          <w:tcPr>
            <w:tcW w:w="708" w:type="dxa"/>
            <w:shd w:val="clear" w:color="auto" w:fill="DEEAF6" w:themeFill="accent1" w:themeFillTint="33"/>
          </w:tcPr>
          <w:p w:rsidR="00A3420B" w:rsidRPr="00084829" w:rsidRDefault="00A3420B" w:rsidP="00A3420B">
            <w:pPr>
              <w:spacing w:after="0" w:line="240" w:lineRule="auto"/>
              <w:ind w:right="425"/>
              <w:jc w:val="center"/>
              <w:rPr>
                <w:rFonts w:ascii="Arial" w:eastAsia="MS Mincho" w:hAnsi="Arial" w:cs="Arial"/>
                <w:bCs/>
                <w:sz w:val="24"/>
                <w:szCs w:val="24"/>
              </w:rPr>
            </w:pPr>
            <w:r w:rsidRPr="00084829">
              <w:rPr>
                <w:rFonts w:ascii="Arial" w:eastAsia="MS Mincho" w:hAnsi="Arial" w:cs="Arial"/>
                <w:bCs/>
                <w:sz w:val="24"/>
                <w:szCs w:val="24"/>
              </w:rPr>
              <w:t>D</w:t>
            </w:r>
          </w:p>
        </w:tc>
      </w:tr>
      <w:tr w:rsidR="00A3420B" w:rsidRPr="00C570D2" w:rsidTr="00A3420B">
        <w:trPr>
          <w:trHeight w:val="447"/>
        </w:trPr>
        <w:tc>
          <w:tcPr>
            <w:tcW w:w="5100" w:type="dxa"/>
            <w:vMerge/>
            <w:shd w:val="clear" w:color="auto" w:fill="DEEAF6" w:themeFill="accent1" w:themeFillTint="33"/>
          </w:tcPr>
          <w:p w:rsidR="00A3420B" w:rsidRPr="00C570D2" w:rsidRDefault="00A3420B" w:rsidP="00A3420B">
            <w:pPr>
              <w:pStyle w:val="OiaeaeiYiio2"/>
              <w:widowControl/>
              <w:jc w:val="center"/>
              <w:rPr>
                <w:rFonts w:ascii="Arial" w:hAnsi="Arial" w:cs="Arial"/>
                <w:b/>
                <w:i w:val="0"/>
                <w:sz w:val="24"/>
                <w:szCs w:val="24"/>
                <w:lang w:val="az-Latn-AZ"/>
              </w:rPr>
            </w:pPr>
          </w:p>
        </w:tc>
        <w:tc>
          <w:tcPr>
            <w:tcW w:w="2268" w:type="dxa"/>
            <w:shd w:val="clear" w:color="auto" w:fill="DEEAF6" w:themeFill="accent1" w:themeFillTint="33"/>
          </w:tcPr>
          <w:p w:rsidR="00A3420B" w:rsidRPr="00084829" w:rsidRDefault="00A3420B" w:rsidP="00A3420B">
            <w:pPr>
              <w:spacing w:after="0" w:line="240" w:lineRule="auto"/>
              <w:ind w:right="425"/>
              <w:jc w:val="both"/>
              <w:rPr>
                <w:rFonts w:ascii="Arial" w:eastAsia="MS Mincho" w:hAnsi="Arial" w:cs="Arial"/>
                <w:bCs/>
                <w:sz w:val="24"/>
                <w:szCs w:val="24"/>
              </w:rPr>
            </w:pPr>
            <w:r w:rsidRPr="00084829">
              <w:rPr>
                <w:rFonts w:ascii="Arial" w:eastAsia="MS Mincho" w:hAnsi="Arial" w:cs="Arial"/>
                <w:bCs/>
                <w:sz w:val="24"/>
                <w:szCs w:val="24"/>
              </w:rPr>
              <w:t xml:space="preserve">71-80 </w:t>
            </w:r>
            <w:proofErr w:type="spellStart"/>
            <w:r w:rsidRPr="00084829">
              <w:rPr>
                <w:rFonts w:ascii="Arial" w:eastAsia="MS Mincho" w:hAnsi="Arial" w:cs="Arial"/>
                <w:bCs/>
                <w:sz w:val="24"/>
                <w:szCs w:val="24"/>
              </w:rPr>
              <w:t>bal</w:t>
            </w:r>
            <w:proofErr w:type="spellEnd"/>
          </w:p>
        </w:tc>
        <w:tc>
          <w:tcPr>
            <w:tcW w:w="2127" w:type="dxa"/>
            <w:shd w:val="clear" w:color="auto" w:fill="DEEAF6" w:themeFill="accent1" w:themeFillTint="33"/>
          </w:tcPr>
          <w:p w:rsidR="00A3420B" w:rsidRPr="00084829" w:rsidRDefault="00A3420B" w:rsidP="00A3420B">
            <w:pPr>
              <w:spacing w:after="0" w:line="240" w:lineRule="auto"/>
              <w:ind w:right="425"/>
              <w:jc w:val="center"/>
              <w:rPr>
                <w:rFonts w:ascii="Arial" w:eastAsia="MS Mincho" w:hAnsi="Arial" w:cs="Arial"/>
                <w:bCs/>
                <w:sz w:val="24"/>
                <w:szCs w:val="24"/>
              </w:rPr>
            </w:pPr>
            <w:r w:rsidRPr="00084829">
              <w:rPr>
                <w:rFonts w:ascii="Arial" w:eastAsia="MS Mincho" w:hAnsi="Arial" w:cs="Arial"/>
                <w:bCs/>
                <w:sz w:val="24"/>
                <w:szCs w:val="24"/>
              </w:rPr>
              <w:t>“</w:t>
            </w:r>
            <w:proofErr w:type="spellStart"/>
            <w:r w:rsidRPr="00084829">
              <w:rPr>
                <w:rFonts w:ascii="Arial" w:eastAsia="MS Mincho" w:hAnsi="Arial" w:cs="Arial"/>
                <w:bCs/>
                <w:sz w:val="24"/>
                <w:szCs w:val="24"/>
              </w:rPr>
              <w:t>yaxşı</w:t>
            </w:r>
            <w:proofErr w:type="spellEnd"/>
            <w:r w:rsidRPr="00084829">
              <w:rPr>
                <w:rFonts w:ascii="Arial" w:eastAsia="MS Mincho" w:hAnsi="Arial" w:cs="Arial"/>
                <w:bCs/>
                <w:sz w:val="24"/>
                <w:szCs w:val="24"/>
              </w:rPr>
              <w:t>”</w:t>
            </w:r>
          </w:p>
        </w:tc>
        <w:tc>
          <w:tcPr>
            <w:tcW w:w="708" w:type="dxa"/>
            <w:shd w:val="clear" w:color="auto" w:fill="DEEAF6" w:themeFill="accent1" w:themeFillTint="33"/>
          </w:tcPr>
          <w:p w:rsidR="00A3420B" w:rsidRPr="00084829" w:rsidRDefault="00A3420B" w:rsidP="00A3420B">
            <w:pPr>
              <w:spacing w:after="0" w:line="240" w:lineRule="auto"/>
              <w:ind w:right="425"/>
              <w:jc w:val="center"/>
              <w:rPr>
                <w:rFonts w:ascii="Arial" w:eastAsia="MS Mincho" w:hAnsi="Arial" w:cs="Arial"/>
                <w:bCs/>
                <w:sz w:val="24"/>
                <w:szCs w:val="24"/>
              </w:rPr>
            </w:pPr>
            <w:r w:rsidRPr="00084829">
              <w:rPr>
                <w:rFonts w:ascii="Arial" w:eastAsia="MS Mincho" w:hAnsi="Arial" w:cs="Arial"/>
                <w:bCs/>
                <w:sz w:val="24"/>
                <w:szCs w:val="24"/>
              </w:rPr>
              <w:t>C</w:t>
            </w:r>
          </w:p>
        </w:tc>
      </w:tr>
      <w:tr w:rsidR="00A3420B" w:rsidRPr="00C570D2" w:rsidTr="00A3420B">
        <w:trPr>
          <w:trHeight w:val="447"/>
        </w:trPr>
        <w:tc>
          <w:tcPr>
            <w:tcW w:w="5100" w:type="dxa"/>
            <w:vMerge/>
            <w:shd w:val="clear" w:color="auto" w:fill="DEEAF6" w:themeFill="accent1" w:themeFillTint="33"/>
          </w:tcPr>
          <w:p w:rsidR="00A3420B" w:rsidRPr="00C570D2" w:rsidRDefault="00A3420B" w:rsidP="00A3420B">
            <w:pPr>
              <w:pStyle w:val="OiaeaeiYiio2"/>
              <w:widowControl/>
              <w:jc w:val="center"/>
              <w:rPr>
                <w:rFonts w:ascii="Arial" w:hAnsi="Arial" w:cs="Arial"/>
                <w:b/>
                <w:i w:val="0"/>
                <w:sz w:val="24"/>
                <w:szCs w:val="24"/>
                <w:lang w:val="az-Latn-AZ"/>
              </w:rPr>
            </w:pPr>
          </w:p>
        </w:tc>
        <w:tc>
          <w:tcPr>
            <w:tcW w:w="2268" w:type="dxa"/>
            <w:shd w:val="clear" w:color="auto" w:fill="DEEAF6" w:themeFill="accent1" w:themeFillTint="33"/>
          </w:tcPr>
          <w:p w:rsidR="00A3420B" w:rsidRPr="00084829" w:rsidRDefault="00A3420B" w:rsidP="00A3420B">
            <w:pPr>
              <w:spacing w:after="0" w:line="240" w:lineRule="auto"/>
              <w:ind w:right="425"/>
              <w:jc w:val="both"/>
              <w:rPr>
                <w:rFonts w:ascii="Arial" w:eastAsia="MS Mincho" w:hAnsi="Arial" w:cs="Arial"/>
                <w:bCs/>
                <w:sz w:val="24"/>
                <w:szCs w:val="24"/>
              </w:rPr>
            </w:pPr>
            <w:r w:rsidRPr="00084829">
              <w:rPr>
                <w:rFonts w:ascii="Arial" w:eastAsia="MS Mincho" w:hAnsi="Arial" w:cs="Arial"/>
                <w:bCs/>
                <w:sz w:val="24"/>
                <w:szCs w:val="24"/>
              </w:rPr>
              <w:t xml:space="preserve">81-90 </w:t>
            </w:r>
            <w:proofErr w:type="spellStart"/>
            <w:r w:rsidRPr="00084829">
              <w:rPr>
                <w:rFonts w:ascii="Arial" w:eastAsia="MS Mincho" w:hAnsi="Arial" w:cs="Arial"/>
                <w:bCs/>
                <w:sz w:val="24"/>
                <w:szCs w:val="24"/>
              </w:rPr>
              <w:t>bal</w:t>
            </w:r>
            <w:proofErr w:type="spellEnd"/>
          </w:p>
        </w:tc>
        <w:tc>
          <w:tcPr>
            <w:tcW w:w="2127" w:type="dxa"/>
            <w:shd w:val="clear" w:color="auto" w:fill="DEEAF6" w:themeFill="accent1" w:themeFillTint="33"/>
          </w:tcPr>
          <w:p w:rsidR="00A3420B" w:rsidRPr="00084829" w:rsidRDefault="00A3420B" w:rsidP="00A3420B">
            <w:pPr>
              <w:spacing w:after="0" w:line="240" w:lineRule="auto"/>
              <w:ind w:right="425"/>
              <w:jc w:val="center"/>
              <w:rPr>
                <w:rFonts w:ascii="Arial" w:eastAsia="MS Mincho" w:hAnsi="Arial" w:cs="Arial"/>
                <w:bCs/>
                <w:sz w:val="24"/>
                <w:szCs w:val="24"/>
              </w:rPr>
            </w:pPr>
            <w:r w:rsidRPr="00084829">
              <w:rPr>
                <w:rFonts w:ascii="Arial" w:eastAsia="MS Mincho" w:hAnsi="Arial" w:cs="Arial"/>
                <w:bCs/>
                <w:sz w:val="24"/>
                <w:szCs w:val="24"/>
              </w:rPr>
              <w:t>“</w:t>
            </w:r>
            <w:proofErr w:type="spellStart"/>
            <w:r w:rsidRPr="00084829">
              <w:rPr>
                <w:rFonts w:ascii="Arial" w:eastAsia="MS Mincho" w:hAnsi="Arial" w:cs="Arial"/>
                <w:bCs/>
                <w:sz w:val="24"/>
                <w:szCs w:val="24"/>
              </w:rPr>
              <w:t>çox</w:t>
            </w:r>
            <w:proofErr w:type="spellEnd"/>
            <w:r w:rsidRPr="00084829">
              <w:rPr>
                <w:rFonts w:ascii="Arial" w:eastAsia="MS Mincho" w:hAnsi="Arial" w:cs="Arial"/>
                <w:bCs/>
                <w:sz w:val="24"/>
                <w:szCs w:val="24"/>
              </w:rPr>
              <w:t xml:space="preserve"> </w:t>
            </w:r>
            <w:proofErr w:type="spellStart"/>
            <w:r w:rsidRPr="00084829">
              <w:rPr>
                <w:rFonts w:ascii="Arial" w:eastAsia="MS Mincho" w:hAnsi="Arial" w:cs="Arial"/>
                <w:bCs/>
                <w:sz w:val="24"/>
                <w:szCs w:val="24"/>
              </w:rPr>
              <w:t>yaxşı</w:t>
            </w:r>
            <w:proofErr w:type="spellEnd"/>
            <w:r w:rsidRPr="00084829">
              <w:rPr>
                <w:rFonts w:ascii="Arial" w:eastAsia="MS Mincho" w:hAnsi="Arial" w:cs="Arial"/>
                <w:bCs/>
                <w:sz w:val="24"/>
                <w:szCs w:val="24"/>
              </w:rPr>
              <w:t>”</w:t>
            </w:r>
          </w:p>
        </w:tc>
        <w:tc>
          <w:tcPr>
            <w:tcW w:w="708" w:type="dxa"/>
            <w:shd w:val="clear" w:color="auto" w:fill="DEEAF6" w:themeFill="accent1" w:themeFillTint="33"/>
          </w:tcPr>
          <w:p w:rsidR="00A3420B" w:rsidRPr="00084829" w:rsidRDefault="00A3420B" w:rsidP="00A3420B">
            <w:pPr>
              <w:spacing w:after="0" w:line="240" w:lineRule="auto"/>
              <w:ind w:right="425"/>
              <w:jc w:val="center"/>
              <w:rPr>
                <w:rFonts w:ascii="Arial" w:eastAsia="MS Mincho" w:hAnsi="Arial" w:cs="Arial"/>
                <w:bCs/>
                <w:sz w:val="24"/>
                <w:szCs w:val="24"/>
              </w:rPr>
            </w:pPr>
            <w:r w:rsidRPr="00084829">
              <w:rPr>
                <w:rFonts w:ascii="Arial" w:eastAsia="MS Mincho" w:hAnsi="Arial" w:cs="Arial"/>
                <w:bCs/>
                <w:sz w:val="24"/>
                <w:szCs w:val="24"/>
              </w:rPr>
              <w:t>B</w:t>
            </w:r>
          </w:p>
        </w:tc>
      </w:tr>
      <w:tr w:rsidR="00A3420B" w:rsidRPr="00C570D2" w:rsidTr="00A3420B">
        <w:trPr>
          <w:trHeight w:val="447"/>
        </w:trPr>
        <w:tc>
          <w:tcPr>
            <w:tcW w:w="5100" w:type="dxa"/>
            <w:vMerge/>
            <w:shd w:val="clear" w:color="auto" w:fill="DEEAF6" w:themeFill="accent1" w:themeFillTint="33"/>
          </w:tcPr>
          <w:p w:rsidR="00A3420B" w:rsidRPr="00C570D2" w:rsidRDefault="00A3420B" w:rsidP="00A3420B">
            <w:pPr>
              <w:pStyle w:val="OiaeaeiYiio2"/>
              <w:widowControl/>
              <w:jc w:val="center"/>
              <w:rPr>
                <w:rFonts w:ascii="Arial" w:hAnsi="Arial" w:cs="Arial"/>
                <w:b/>
                <w:i w:val="0"/>
                <w:sz w:val="24"/>
                <w:szCs w:val="24"/>
                <w:lang w:val="az-Latn-AZ"/>
              </w:rPr>
            </w:pPr>
          </w:p>
        </w:tc>
        <w:tc>
          <w:tcPr>
            <w:tcW w:w="2268" w:type="dxa"/>
            <w:shd w:val="clear" w:color="auto" w:fill="DEEAF6" w:themeFill="accent1" w:themeFillTint="33"/>
          </w:tcPr>
          <w:p w:rsidR="00A3420B" w:rsidRPr="00084829" w:rsidRDefault="00A3420B" w:rsidP="00A3420B">
            <w:pPr>
              <w:spacing w:after="0" w:line="240" w:lineRule="auto"/>
              <w:ind w:right="425"/>
              <w:jc w:val="both"/>
              <w:rPr>
                <w:rFonts w:ascii="Arial" w:eastAsia="MS Mincho" w:hAnsi="Arial" w:cs="Arial"/>
                <w:bCs/>
                <w:sz w:val="24"/>
                <w:szCs w:val="24"/>
              </w:rPr>
            </w:pPr>
            <w:r w:rsidRPr="00084829">
              <w:rPr>
                <w:rFonts w:ascii="Arial" w:eastAsia="MS Mincho" w:hAnsi="Arial" w:cs="Arial"/>
                <w:bCs/>
                <w:sz w:val="24"/>
                <w:szCs w:val="24"/>
              </w:rPr>
              <w:t xml:space="preserve">91-100 </w:t>
            </w:r>
            <w:proofErr w:type="spellStart"/>
            <w:r w:rsidRPr="00084829">
              <w:rPr>
                <w:rFonts w:ascii="Arial" w:eastAsia="MS Mincho" w:hAnsi="Arial" w:cs="Arial"/>
                <w:bCs/>
                <w:sz w:val="24"/>
                <w:szCs w:val="24"/>
              </w:rPr>
              <w:t>bal</w:t>
            </w:r>
            <w:proofErr w:type="spellEnd"/>
          </w:p>
        </w:tc>
        <w:tc>
          <w:tcPr>
            <w:tcW w:w="2127" w:type="dxa"/>
            <w:shd w:val="clear" w:color="auto" w:fill="DEEAF6" w:themeFill="accent1" w:themeFillTint="33"/>
          </w:tcPr>
          <w:p w:rsidR="00A3420B" w:rsidRPr="00084829" w:rsidRDefault="00A3420B" w:rsidP="00A3420B">
            <w:pPr>
              <w:spacing w:after="0" w:line="240" w:lineRule="auto"/>
              <w:ind w:right="425"/>
              <w:jc w:val="center"/>
              <w:rPr>
                <w:rFonts w:ascii="Arial" w:eastAsia="MS Mincho" w:hAnsi="Arial" w:cs="Arial"/>
                <w:bCs/>
                <w:sz w:val="24"/>
                <w:szCs w:val="24"/>
              </w:rPr>
            </w:pPr>
            <w:r w:rsidRPr="00084829">
              <w:rPr>
                <w:rFonts w:ascii="Arial" w:eastAsia="MS Mincho" w:hAnsi="Arial" w:cs="Arial"/>
                <w:bCs/>
                <w:sz w:val="24"/>
                <w:szCs w:val="24"/>
              </w:rPr>
              <w:t>“</w:t>
            </w:r>
            <w:proofErr w:type="spellStart"/>
            <w:r w:rsidRPr="00084829">
              <w:rPr>
                <w:rFonts w:ascii="Arial" w:eastAsia="MS Mincho" w:hAnsi="Arial" w:cs="Arial"/>
                <w:bCs/>
                <w:sz w:val="24"/>
                <w:szCs w:val="24"/>
              </w:rPr>
              <w:t>əla</w:t>
            </w:r>
            <w:proofErr w:type="spellEnd"/>
            <w:r w:rsidRPr="00084829">
              <w:rPr>
                <w:rFonts w:ascii="Arial" w:eastAsia="MS Mincho" w:hAnsi="Arial" w:cs="Arial"/>
                <w:bCs/>
                <w:sz w:val="24"/>
                <w:szCs w:val="24"/>
              </w:rPr>
              <w:t>”</w:t>
            </w:r>
          </w:p>
        </w:tc>
        <w:tc>
          <w:tcPr>
            <w:tcW w:w="708" w:type="dxa"/>
            <w:shd w:val="clear" w:color="auto" w:fill="DEEAF6" w:themeFill="accent1" w:themeFillTint="33"/>
          </w:tcPr>
          <w:p w:rsidR="00A3420B" w:rsidRPr="00084829" w:rsidRDefault="00A3420B" w:rsidP="00A3420B">
            <w:pPr>
              <w:spacing w:after="0" w:line="240" w:lineRule="auto"/>
              <w:ind w:right="425"/>
              <w:jc w:val="center"/>
              <w:rPr>
                <w:rFonts w:ascii="Arial" w:eastAsia="MS Mincho" w:hAnsi="Arial" w:cs="Arial"/>
                <w:bCs/>
                <w:sz w:val="24"/>
                <w:szCs w:val="24"/>
              </w:rPr>
            </w:pPr>
            <w:r w:rsidRPr="00084829">
              <w:rPr>
                <w:rFonts w:ascii="Arial" w:eastAsia="MS Mincho" w:hAnsi="Arial" w:cs="Arial"/>
                <w:bCs/>
                <w:sz w:val="24"/>
                <w:szCs w:val="24"/>
              </w:rPr>
              <w:t>A</w:t>
            </w:r>
          </w:p>
        </w:tc>
      </w:tr>
    </w:tbl>
    <w:p w:rsidR="00A3420B" w:rsidRPr="00C570D2" w:rsidRDefault="00A3420B" w:rsidP="006E2E75">
      <w:pPr>
        <w:shd w:val="clear" w:color="auto" w:fill="FFFFFF"/>
        <w:spacing w:before="72" w:after="75" w:line="336" w:lineRule="atLeast"/>
        <w:jc w:val="both"/>
        <w:rPr>
          <w:rFonts w:ascii="Arial" w:eastAsia="Times New Roman" w:hAnsi="Arial" w:cs="Arial"/>
          <w:b/>
          <w:bCs/>
          <w:sz w:val="24"/>
          <w:szCs w:val="24"/>
          <w:lang w:val="az-Latn-AZ"/>
        </w:rPr>
      </w:pPr>
    </w:p>
    <w:tbl>
      <w:tblPr>
        <w:tblpPr w:leftFromText="180" w:rightFromText="180" w:vertAnchor="text" w:horzAnchor="margin" w:tblpY="-11"/>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A3420B" w:rsidRPr="00C570D2" w:rsidTr="00A3420B">
        <w:trPr>
          <w:trHeight w:val="447"/>
        </w:trPr>
        <w:tc>
          <w:tcPr>
            <w:tcW w:w="2691" w:type="dxa"/>
            <w:shd w:val="clear" w:color="auto" w:fill="DEEAF6" w:themeFill="accent1" w:themeFillTint="33"/>
          </w:tcPr>
          <w:p w:rsidR="00A3420B" w:rsidRPr="00C570D2" w:rsidRDefault="00A3420B" w:rsidP="00A3420B">
            <w:pPr>
              <w:pStyle w:val="OiaeaeiYiio2"/>
              <w:widowControl/>
              <w:spacing w:before="20" w:after="20"/>
              <w:jc w:val="left"/>
              <w:rPr>
                <w:rFonts w:ascii="Arial" w:hAnsi="Arial" w:cs="Arial"/>
                <w:b/>
                <w:i w:val="0"/>
                <w:sz w:val="24"/>
                <w:szCs w:val="24"/>
                <w:lang w:val="az-Latn-AZ"/>
              </w:rPr>
            </w:pPr>
            <w:r w:rsidRPr="00C570D2">
              <w:rPr>
                <w:rFonts w:ascii="Arial" w:hAnsi="Arial" w:cs="Arial"/>
                <w:b/>
                <w:i w:val="0"/>
                <w:sz w:val="24"/>
                <w:szCs w:val="24"/>
                <w:lang w:val="az-Latn-AZ"/>
              </w:rPr>
              <w:t xml:space="preserve">Semestr üzrə İş yükü </w:t>
            </w:r>
          </w:p>
        </w:tc>
        <w:tc>
          <w:tcPr>
            <w:tcW w:w="7512" w:type="dxa"/>
            <w:gridSpan w:val="4"/>
            <w:tcBorders>
              <w:top w:val="nil"/>
              <w:right w:val="nil"/>
            </w:tcBorders>
            <w:shd w:val="clear" w:color="auto" w:fill="FFFFFF" w:themeFill="background1"/>
          </w:tcPr>
          <w:p w:rsidR="00A3420B" w:rsidRPr="00C570D2" w:rsidRDefault="00A3420B" w:rsidP="00A3420B">
            <w:pPr>
              <w:pStyle w:val="OiaeaeiYiio2"/>
              <w:widowControl/>
              <w:spacing w:before="20" w:after="20"/>
              <w:jc w:val="left"/>
              <w:rPr>
                <w:rFonts w:ascii="Arial" w:hAnsi="Arial" w:cs="Arial"/>
                <w:b/>
                <w:i w:val="0"/>
                <w:iCs/>
                <w:sz w:val="24"/>
                <w:szCs w:val="24"/>
                <w:lang w:val="az-Latn-AZ"/>
              </w:rPr>
            </w:pPr>
          </w:p>
        </w:tc>
      </w:tr>
      <w:tr w:rsidR="00A3420B" w:rsidRPr="00C570D2" w:rsidTr="00A3420B">
        <w:trPr>
          <w:trHeight w:val="447"/>
        </w:trPr>
        <w:tc>
          <w:tcPr>
            <w:tcW w:w="2691" w:type="dxa"/>
            <w:vMerge w:val="restart"/>
            <w:shd w:val="clear" w:color="auto" w:fill="DEEAF6" w:themeFill="accent1" w:themeFillTint="33"/>
          </w:tcPr>
          <w:p w:rsidR="00A3420B" w:rsidRPr="00C570D2" w:rsidRDefault="00A3420B" w:rsidP="00A3420B">
            <w:pPr>
              <w:pStyle w:val="OiaeaeiYiio2"/>
              <w:widowControl/>
              <w:spacing w:before="20" w:after="20"/>
              <w:jc w:val="center"/>
              <w:rPr>
                <w:rFonts w:ascii="Arial" w:hAnsi="Arial" w:cs="Arial"/>
                <w:b/>
                <w:i w:val="0"/>
                <w:sz w:val="24"/>
                <w:szCs w:val="24"/>
                <w:lang w:val="az-Latn-AZ"/>
              </w:rPr>
            </w:pPr>
          </w:p>
        </w:tc>
        <w:tc>
          <w:tcPr>
            <w:tcW w:w="3827" w:type="dxa"/>
            <w:shd w:val="clear" w:color="auto" w:fill="DEEAF6" w:themeFill="accent1" w:themeFillTint="33"/>
          </w:tcPr>
          <w:p w:rsidR="00A3420B" w:rsidRPr="00C570D2" w:rsidRDefault="00A3420B" w:rsidP="00A3420B">
            <w:pPr>
              <w:pStyle w:val="OiaeaeiYiio2"/>
              <w:widowControl/>
              <w:spacing w:before="20" w:after="20"/>
              <w:jc w:val="center"/>
              <w:rPr>
                <w:rFonts w:ascii="Arial" w:hAnsi="Arial" w:cs="Arial"/>
                <w:b/>
                <w:i w:val="0"/>
                <w:iCs/>
                <w:sz w:val="24"/>
                <w:szCs w:val="24"/>
                <w:lang w:val="az-Latn-AZ"/>
              </w:rPr>
            </w:pPr>
            <w:r w:rsidRPr="00C570D2">
              <w:rPr>
                <w:rFonts w:ascii="Arial" w:hAnsi="Arial" w:cs="Arial"/>
                <w:b/>
                <w:i w:val="0"/>
                <w:iCs/>
                <w:sz w:val="24"/>
                <w:szCs w:val="24"/>
                <w:lang w:val="az-Latn-AZ"/>
              </w:rPr>
              <w:t xml:space="preserve">Fəaliyyət </w:t>
            </w:r>
          </w:p>
        </w:tc>
        <w:tc>
          <w:tcPr>
            <w:tcW w:w="850" w:type="dxa"/>
            <w:shd w:val="clear" w:color="auto" w:fill="DEEAF6" w:themeFill="accent1" w:themeFillTint="33"/>
          </w:tcPr>
          <w:p w:rsidR="00A3420B" w:rsidRPr="00C570D2" w:rsidRDefault="00A3420B" w:rsidP="00A3420B">
            <w:pPr>
              <w:pStyle w:val="OiaeaeiYiio2"/>
              <w:widowControl/>
              <w:spacing w:before="20" w:after="20"/>
              <w:jc w:val="center"/>
              <w:rPr>
                <w:rFonts w:ascii="Arial" w:hAnsi="Arial" w:cs="Arial"/>
                <w:b/>
                <w:i w:val="0"/>
                <w:iCs/>
                <w:sz w:val="24"/>
                <w:szCs w:val="24"/>
                <w:lang w:val="az-Latn-AZ"/>
              </w:rPr>
            </w:pPr>
            <w:r w:rsidRPr="00C570D2">
              <w:rPr>
                <w:rFonts w:ascii="Arial" w:hAnsi="Arial" w:cs="Arial"/>
                <w:b/>
                <w:i w:val="0"/>
                <w:iCs/>
                <w:sz w:val="24"/>
                <w:szCs w:val="24"/>
                <w:lang w:val="az-Latn-AZ"/>
              </w:rPr>
              <w:t xml:space="preserve">Sayı </w:t>
            </w:r>
          </w:p>
        </w:tc>
        <w:tc>
          <w:tcPr>
            <w:tcW w:w="1134" w:type="dxa"/>
            <w:shd w:val="clear" w:color="auto" w:fill="DEEAF6" w:themeFill="accent1" w:themeFillTint="33"/>
          </w:tcPr>
          <w:p w:rsidR="00A3420B" w:rsidRPr="00C570D2" w:rsidRDefault="00A3420B" w:rsidP="00A3420B">
            <w:pPr>
              <w:pStyle w:val="OiaeaeiYiio2"/>
              <w:widowControl/>
              <w:spacing w:before="20" w:after="20"/>
              <w:jc w:val="center"/>
              <w:rPr>
                <w:rFonts w:ascii="Arial" w:hAnsi="Arial" w:cs="Arial"/>
                <w:b/>
                <w:i w:val="0"/>
                <w:iCs/>
                <w:sz w:val="24"/>
                <w:szCs w:val="24"/>
                <w:lang w:val="az-Latn-AZ"/>
              </w:rPr>
            </w:pPr>
            <w:r w:rsidRPr="00C570D2">
              <w:rPr>
                <w:rFonts w:ascii="Arial" w:hAnsi="Arial" w:cs="Arial"/>
                <w:b/>
                <w:i w:val="0"/>
                <w:iCs/>
                <w:sz w:val="24"/>
                <w:szCs w:val="24"/>
                <w:lang w:val="az-Latn-AZ"/>
              </w:rPr>
              <w:t>Müddət (saat)</w:t>
            </w:r>
          </w:p>
        </w:tc>
        <w:tc>
          <w:tcPr>
            <w:tcW w:w="1701" w:type="dxa"/>
            <w:shd w:val="clear" w:color="auto" w:fill="DEEAF6" w:themeFill="accent1" w:themeFillTint="33"/>
          </w:tcPr>
          <w:p w:rsidR="00A3420B" w:rsidRPr="00C570D2" w:rsidRDefault="00A3420B" w:rsidP="00A3420B">
            <w:pPr>
              <w:pStyle w:val="OiaeaeiYiio2"/>
              <w:widowControl/>
              <w:spacing w:before="20" w:after="20"/>
              <w:jc w:val="center"/>
              <w:rPr>
                <w:rFonts w:ascii="Arial" w:hAnsi="Arial" w:cs="Arial"/>
                <w:b/>
                <w:i w:val="0"/>
                <w:iCs/>
                <w:sz w:val="24"/>
                <w:szCs w:val="24"/>
                <w:lang w:val="az-Latn-AZ"/>
              </w:rPr>
            </w:pPr>
            <w:r w:rsidRPr="00C570D2">
              <w:rPr>
                <w:rFonts w:ascii="Arial" w:hAnsi="Arial" w:cs="Arial"/>
                <w:b/>
                <w:i w:val="0"/>
                <w:iCs/>
                <w:sz w:val="24"/>
                <w:szCs w:val="24"/>
                <w:lang w:val="az-Latn-AZ"/>
              </w:rPr>
              <w:t>Cəmi iş yükü (saat)</w:t>
            </w:r>
          </w:p>
        </w:tc>
      </w:tr>
      <w:tr w:rsidR="00A3420B" w:rsidRPr="00C570D2" w:rsidTr="00A3420B">
        <w:trPr>
          <w:trHeight w:val="447"/>
        </w:trPr>
        <w:tc>
          <w:tcPr>
            <w:tcW w:w="2691" w:type="dxa"/>
            <w:vMerge/>
            <w:shd w:val="clear" w:color="auto" w:fill="DEEAF6" w:themeFill="accent1" w:themeFillTint="33"/>
          </w:tcPr>
          <w:p w:rsidR="00A3420B" w:rsidRPr="00C570D2" w:rsidRDefault="00A3420B" w:rsidP="00A3420B">
            <w:pPr>
              <w:pStyle w:val="OiaeaeiYiio2"/>
              <w:widowControl/>
              <w:spacing w:before="20" w:after="20"/>
              <w:jc w:val="center"/>
              <w:rPr>
                <w:rFonts w:ascii="Arial" w:hAnsi="Arial" w:cs="Arial"/>
                <w:b/>
                <w:i w:val="0"/>
                <w:sz w:val="24"/>
                <w:szCs w:val="24"/>
                <w:lang w:val="az-Latn-AZ"/>
              </w:rPr>
            </w:pPr>
          </w:p>
        </w:tc>
        <w:tc>
          <w:tcPr>
            <w:tcW w:w="3827" w:type="dxa"/>
            <w:shd w:val="clear" w:color="auto" w:fill="DEEAF6" w:themeFill="accent1" w:themeFillTint="33"/>
          </w:tcPr>
          <w:p w:rsidR="00A3420B" w:rsidRPr="00084829" w:rsidRDefault="00A3420B" w:rsidP="00A3420B">
            <w:pPr>
              <w:pStyle w:val="OiaeaeiYiio2"/>
              <w:widowControl/>
              <w:spacing w:before="20" w:after="20"/>
              <w:jc w:val="both"/>
              <w:rPr>
                <w:rFonts w:ascii="Arial" w:hAnsi="Arial" w:cs="Arial"/>
                <w:i w:val="0"/>
                <w:iCs/>
                <w:sz w:val="24"/>
                <w:szCs w:val="24"/>
                <w:lang w:val="az-Latn-AZ"/>
              </w:rPr>
            </w:pPr>
            <w:r w:rsidRPr="00084829">
              <w:rPr>
                <w:rFonts w:ascii="Arial" w:hAnsi="Arial" w:cs="Arial"/>
                <w:i w:val="0"/>
                <w:iCs/>
                <w:sz w:val="24"/>
                <w:szCs w:val="24"/>
                <w:lang w:val="az-Latn-AZ"/>
              </w:rPr>
              <w:t>Cari qiymətləndirmə (kollokvium)</w:t>
            </w:r>
          </w:p>
        </w:tc>
        <w:tc>
          <w:tcPr>
            <w:tcW w:w="850" w:type="dxa"/>
            <w:shd w:val="clear" w:color="auto" w:fill="DEEAF6" w:themeFill="accent1" w:themeFillTint="33"/>
          </w:tcPr>
          <w:p w:rsidR="00A3420B" w:rsidRPr="00084829" w:rsidRDefault="00A3420B" w:rsidP="00A3420B">
            <w:pPr>
              <w:pStyle w:val="OiaeaeiYiio2"/>
              <w:widowControl/>
              <w:spacing w:before="20" w:after="20"/>
              <w:jc w:val="center"/>
              <w:rPr>
                <w:rFonts w:ascii="Arial" w:hAnsi="Arial" w:cs="Arial"/>
                <w:i w:val="0"/>
                <w:iCs/>
                <w:sz w:val="24"/>
                <w:szCs w:val="24"/>
                <w:lang w:val="az-Latn-AZ"/>
              </w:rPr>
            </w:pPr>
            <w:r w:rsidRPr="00084829">
              <w:rPr>
                <w:rFonts w:ascii="Arial" w:hAnsi="Arial" w:cs="Arial"/>
                <w:i w:val="0"/>
                <w:iCs/>
                <w:sz w:val="24"/>
                <w:szCs w:val="24"/>
                <w:lang w:val="az-Latn-AZ"/>
              </w:rPr>
              <w:t>3</w:t>
            </w:r>
          </w:p>
        </w:tc>
        <w:tc>
          <w:tcPr>
            <w:tcW w:w="1134" w:type="dxa"/>
            <w:shd w:val="clear" w:color="auto" w:fill="DEEAF6" w:themeFill="accent1" w:themeFillTint="33"/>
          </w:tcPr>
          <w:p w:rsidR="00A3420B" w:rsidRPr="00084829" w:rsidRDefault="00A3420B" w:rsidP="00A3420B">
            <w:pPr>
              <w:pStyle w:val="OiaeaeiYiio2"/>
              <w:widowControl/>
              <w:spacing w:before="20" w:after="20"/>
              <w:jc w:val="center"/>
              <w:rPr>
                <w:rFonts w:ascii="Arial" w:hAnsi="Arial" w:cs="Arial"/>
                <w:i w:val="0"/>
                <w:iCs/>
                <w:sz w:val="24"/>
                <w:szCs w:val="24"/>
                <w:lang w:val="az-Latn-AZ"/>
              </w:rPr>
            </w:pPr>
            <w:r w:rsidRPr="00084829">
              <w:rPr>
                <w:rFonts w:ascii="Arial" w:hAnsi="Arial" w:cs="Arial"/>
                <w:i w:val="0"/>
                <w:iCs/>
                <w:sz w:val="24"/>
                <w:szCs w:val="24"/>
                <w:lang w:val="az-Latn-AZ"/>
              </w:rPr>
              <w:t>2</w:t>
            </w:r>
          </w:p>
        </w:tc>
        <w:tc>
          <w:tcPr>
            <w:tcW w:w="1701" w:type="dxa"/>
            <w:shd w:val="clear" w:color="auto" w:fill="DEEAF6" w:themeFill="accent1" w:themeFillTint="33"/>
          </w:tcPr>
          <w:p w:rsidR="00A3420B" w:rsidRPr="00084829" w:rsidRDefault="00A3420B" w:rsidP="00A3420B">
            <w:pPr>
              <w:pStyle w:val="OiaeaeiYiio2"/>
              <w:widowControl/>
              <w:spacing w:before="20" w:after="20"/>
              <w:jc w:val="center"/>
              <w:rPr>
                <w:rFonts w:ascii="Arial" w:hAnsi="Arial" w:cs="Arial"/>
                <w:i w:val="0"/>
                <w:iCs/>
                <w:sz w:val="24"/>
                <w:szCs w:val="24"/>
                <w:lang w:val="az-Latn-AZ"/>
              </w:rPr>
            </w:pPr>
            <w:r w:rsidRPr="00084829">
              <w:rPr>
                <w:rFonts w:ascii="Arial" w:hAnsi="Arial" w:cs="Arial"/>
                <w:i w:val="0"/>
                <w:iCs/>
                <w:sz w:val="24"/>
                <w:szCs w:val="24"/>
                <w:lang w:val="az-Latn-AZ"/>
              </w:rPr>
              <w:t>6</w:t>
            </w:r>
          </w:p>
        </w:tc>
      </w:tr>
      <w:tr w:rsidR="00A3420B" w:rsidRPr="00C570D2" w:rsidTr="00A3420B">
        <w:trPr>
          <w:trHeight w:val="447"/>
        </w:trPr>
        <w:tc>
          <w:tcPr>
            <w:tcW w:w="2691" w:type="dxa"/>
            <w:vMerge/>
            <w:shd w:val="clear" w:color="auto" w:fill="DEEAF6" w:themeFill="accent1" w:themeFillTint="33"/>
          </w:tcPr>
          <w:p w:rsidR="00A3420B" w:rsidRPr="00C570D2" w:rsidRDefault="00A3420B" w:rsidP="00A3420B">
            <w:pPr>
              <w:pStyle w:val="OiaeaeiYiio2"/>
              <w:widowControl/>
              <w:spacing w:before="20" w:after="20"/>
              <w:jc w:val="center"/>
              <w:rPr>
                <w:rFonts w:ascii="Arial" w:hAnsi="Arial" w:cs="Arial"/>
                <w:b/>
                <w:i w:val="0"/>
                <w:sz w:val="24"/>
                <w:szCs w:val="24"/>
                <w:lang w:val="az-Latn-AZ"/>
              </w:rPr>
            </w:pPr>
          </w:p>
        </w:tc>
        <w:tc>
          <w:tcPr>
            <w:tcW w:w="3827" w:type="dxa"/>
            <w:shd w:val="clear" w:color="auto" w:fill="DEEAF6" w:themeFill="accent1" w:themeFillTint="33"/>
          </w:tcPr>
          <w:p w:rsidR="00A3420B" w:rsidRPr="00084829" w:rsidRDefault="00A3420B" w:rsidP="00A3420B">
            <w:pPr>
              <w:pStyle w:val="OiaeaeiYiio2"/>
              <w:widowControl/>
              <w:spacing w:before="20" w:after="20"/>
              <w:jc w:val="both"/>
              <w:rPr>
                <w:rFonts w:ascii="Arial" w:hAnsi="Arial" w:cs="Arial"/>
                <w:i w:val="0"/>
                <w:iCs/>
                <w:sz w:val="24"/>
                <w:szCs w:val="24"/>
                <w:lang w:val="az-Latn-AZ"/>
              </w:rPr>
            </w:pPr>
            <w:r w:rsidRPr="00084829">
              <w:rPr>
                <w:rFonts w:ascii="Arial" w:hAnsi="Arial" w:cs="Arial"/>
                <w:i w:val="0"/>
                <w:iCs/>
                <w:sz w:val="24"/>
                <w:szCs w:val="24"/>
                <w:lang w:val="az-Latn-AZ"/>
              </w:rPr>
              <w:t>Semestr imtahanı</w:t>
            </w:r>
          </w:p>
        </w:tc>
        <w:tc>
          <w:tcPr>
            <w:tcW w:w="850" w:type="dxa"/>
            <w:shd w:val="clear" w:color="auto" w:fill="DEEAF6" w:themeFill="accent1" w:themeFillTint="33"/>
          </w:tcPr>
          <w:p w:rsidR="00A3420B" w:rsidRPr="00084829" w:rsidRDefault="00A3420B" w:rsidP="00A3420B">
            <w:pPr>
              <w:pStyle w:val="OiaeaeiYiio2"/>
              <w:widowControl/>
              <w:spacing w:before="20" w:after="20"/>
              <w:jc w:val="center"/>
              <w:rPr>
                <w:rFonts w:ascii="Arial" w:hAnsi="Arial" w:cs="Arial"/>
                <w:i w:val="0"/>
                <w:iCs/>
                <w:sz w:val="24"/>
                <w:szCs w:val="24"/>
                <w:lang w:val="az-Latn-AZ"/>
              </w:rPr>
            </w:pPr>
            <w:r w:rsidRPr="00084829">
              <w:rPr>
                <w:rFonts w:ascii="Arial" w:hAnsi="Arial" w:cs="Arial"/>
                <w:i w:val="0"/>
                <w:iCs/>
                <w:sz w:val="24"/>
                <w:szCs w:val="24"/>
                <w:lang w:val="az-Latn-AZ"/>
              </w:rPr>
              <w:t>1</w:t>
            </w:r>
          </w:p>
        </w:tc>
        <w:tc>
          <w:tcPr>
            <w:tcW w:w="1134" w:type="dxa"/>
            <w:shd w:val="clear" w:color="auto" w:fill="DEEAF6" w:themeFill="accent1" w:themeFillTint="33"/>
          </w:tcPr>
          <w:p w:rsidR="00A3420B" w:rsidRPr="00084829" w:rsidRDefault="00A3420B" w:rsidP="00A3420B">
            <w:pPr>
              <w:pStyle w:val="OiaeaeiYiio2"/>
              <w:widowControl/>
              <w:spacing w:before="20" w:after="20"/>
              <w:jc w:val="center"/>
              <w:rPr>
                <w:rFonts w:ascii="Arial" w:hAnsi="Arial" w:cs="Arial"/>
                <w:i w:val="0"/>
                <w:iCs/>
                <w:sz w:val="24"/>
                <w:szCs w:val="24"/>
                <w:lang w:val="az-Latn-AZ"/>
              </w:rPr>
            </w:pPr>
            <w:r w:rsidRPr="00084829">
              <w:rPr>
                <w:rFonts w:ascii="Arial" w:hAnsi="Arial" w:cs="Arial"/>
                <w:i w:val="0"/>
                <w:iCs/>
                <w:sz w:val="24"/>
                <w:szCs w:val="24"/>
                <w:lang w:val="az-Latn-AZ"/>
              </w:rPr>
              <w:t>1</w:t>
            </w:r>
          </w:p>
        </w:tc>
        <w:tc>
          <w:tcPr>
            <w:tcW w:w="1701" w:type="dxa"/>
            <w:shd w:val="clear" w:color="auto" w:fill="DEEAF6" w:themeFill="accent1" w:themeFillTint="33"/>
          </w:tcPr>
          <w:p w:rsidR="00A3420B" w:rsidRPr="00084829" w:rsidRDefault="00A3420B" w:rsidP="00A3420B">
            <w:pPr>
              <w:pStyle w:val="OiaeaeiYiio2"/>
              <w:widowControl/>
              <w:spacing w:before="20" w:after="20"/>
              <w:jc w:val="center"/>
              <w:rPr>
                <w:rFonts w:ascii="Arial" w:hAnsi="Arial" w:cs="Arial"/>
                <w:i w:val="0"/>
                <w:iCs/>
                <w:sz w:val="24"/>
                <w:szCs w:val="24"/>
                <w:lang w:val="az-Latn-AZ"/>
              </w:rPr>
            </w:pPr>
            <w:r w:rsidRPr="00084829">
              <w:rPr>
                <w:rFonts w:ascii="Arial" w:hAnsi="Arial" w:cs="Arial"/>
                <w:i w:val="0"/>
                <w:iCs/>
                <w:sz w:val="24"/>
                <w:szCs w:val="24"/>
                <w:lang w:val="az-Latn-AZ"/>
              </w:rPr>
              <w:t>1</w:t>
            </w:r>
          </w:p>
        </w:tc>
      </w:tr>
      <w:tr w:rsidR="00A3420B" w:rsidRPr="00C570D2" w:rsidTr="00A3420B">
        <w:trPr>
          <w:trHeight w:val="447"/>
        </w:trPr>
        <w:tc>
          <w:tcPr>
            <w:tcW w:w="2691" w:type="dxa"/>
            <w:vMerge/>
            <w:shd w:val="clear" w:color="auto" w:fill="DEEAF6" w:themeFill="accent1" w:themeFillTint="33"/>
          </w:tcPr>
          <w:p w:rsidR="00A3420B" w:rsidRPr="00C570D2" w:rsidRDefault="00A3420B" w:rsidP="00A3420B">
            <w:pPr>
              <w:pStyle w:val="OiaeaeiYiio2"/>
              <w:widowControl/>
              <w:spacing w:before="20" w:after="20"/>
              <w:jc w:val="center"/>
              <w:rPr>
                <w:rFonts w:ascii="Arial" w:hAnsi="Arial" w:cs="Arial"/>
                <w:b/>
                <w:i w:val="0"/>
                <w:sz w:val="24"/>
                <w:szCs w:val="24"/>
                <w:lang w:val="az-Latn-AZ"/>
              </w:rPr>
            </w:pPr>
          </w:p>
        </w:tc>
        <w:tc>
          <w:tcPr>
            <w:tcW w:w="3827" w:type="dxa"/>
            <w:shd w:val="clear" w:color="auto" w:fill="DEEAF6" w:themeFill="accent1" w:themeFillTint="33"/>
          </w:tcPr>
          <w:p w:rsidR="00A3420B" w:rsidRPr="00084829" w:rsidRDefault="00A3420B" w:rsidP="00A3420B">
            <w:pPr>
              <w:pStyle w:val="OiaeaeiYiio2"/>
              <w:widowControl/>
              <w:spacing w:before="20" w:after="20"/>
              <w:jc w:val="both"/>
              <w:rPr>
                <w:rFonts w:ascii="Arial" w:hAnsi="Arial" w:cs="Arial"/>
                <w:i w:val="0"/>
                <w:iCs/>
                <w:sz w:val="24"/>
                <w:szCs w:val="24"/>
                <w:lang w:val="az-Latn-AZ"/>
              </w:rPr>
            </w:pPr>
            <w:r w:rsidRPr="00084829">
              <w:rPr>
                <w:rFonts w:ascii="Arial" w:hAnsi="Arial" w:cs="Arial"/>
                <w:i w:val="0"/>
                <w:iCs/>
                <w:sz w:val="24"/>
                <w:szCs w:val="24"/>
                <w:lang w:val="az-Latn-AZ"/>
              </w:rPr>
              <w:t>Mühazirə dərsləri</w:t>
            </w:r>
          </w:p>
        </w:tc>
        <w:tc>
          <w:tcPr>
            <w:tcW w:w="850" w:type="dxa"/>
            <w:shd w:val="clear" w:color="auto" w:fill="DEEAF6" w:themeFill="accent1" w:themeFillTint="33"/>
          </w:tcPr>
          <w:p w:rsidR="00A3420B" w:rsidRPr="00084829" w:rsidRDefault="00991782" w:rsidP="00A3420B">
            <w:pPr>
              <w:pStyle w:val="OiaeaeiYiio2"/>
              <w:widowControl/>
              <w:spacing w:before="20" w:after="20"/>
              <w:jc w:val="center"/>
              <w:rPr>
                <w:rFonts w:ascii="Arial" w:hAnsi="Arial" w:cs="Arial"/>
                <w:i w:val="0"/>
                <w:iCs/>
                <w:sz w:val="24"/>
                <w:szCs w:val="24"/>
                <w:lang w:val="az-Latn-AZ"/>
              </w:rPr>
            </w:pPr>
            <w:r w:rsidRPr="00084829">
              <w:rPr>
                <w:rFonts w:ascii="Arial" w:hAnsi="Arial" w:cs="Arial"/>
                <w:i w:val="0"/>
                <w:iCs/>
                <w:sz w:val="24"/>
                <w:szCs w:val="24"/>
                <w:lang w:val="az-Latn-AZ"/>
              </w:rPr>
              <w:t>3</w:t>
            </w:r>
          </w:p>
        </w:tc>
        <w:tc>
          <w:tcPr>
            <w:tcW w:w="1134" w:type="dxa"/>
            <w:shd w:val="clear" w:color="auto" w:fill="DEEAF6" w:themeFill="accent1" w:themeFillTint="33"/>
          </w:tcPr>
          <w:p w:rsidR="00A3420B" w:rsidRPr="00084829" w:rsidRDefault="00A3420B" w:rsidP="00A3420B">
            <w:pPr>
              <w:pStyle w:val="OiaeaeiYiio2"/>
              <w:widowControl/>
              <w:spacing w:before="20" w:after="20"/>
              <w:jc w:val="center"/>
              <w:rPr>
                <w:rFonts w:ascii="Arial" w:hAnsi="Arial" w:cs="Arial"/>
                <w:i w:val="0"/>
                <w:iCs/>
                <w:sz w:val="24"/>
                <w:szCs w:val="24"/>
                <w:lang w:val="az-Latn-AZ"/>
              </w:rPr>
            </w:pPr>
            <w:r w:rsidRPr="00084829">
              <w:rPr>
                <w:rFonts w:ascii="Arial" w:hAnsi="Arial" w:cs="Arial"/>
                <w:i w:val="0"/>
                <w:iCs/>
                <w:sz w:val="24"/>
                <w:szCs w:val="24"/>
                <w:lang w:val="az-Latn-AZ"/>
              </w:rPr>
              <w:t>2</w:t>
            </w:r>
          </w:p>
        </w:tc>
        <w:tc>
          <w:tcPr>
            <w:tcW w:w="1701" w:type="dxa"/>
            <w:shd w:val="clear" w:color="auto" w:fill="DEEAF6" w:themeFill="accent1" w:themeFillTint="33"/>
          </w:tcPr>
          <w:p w:rsidR="00A3420B" w:rsidRPr="00084829" w:rsidRDefault="00991782" w:rsidP="00A3420B">
            <w:pPr>
              <w:pStyle w:val="OiaeaeiYiio2"/>
              <w:widowControl/>
              <w:spacing w:before="20" w:after="20"/>
              <w:jc w:val="center"/>
              <w:rPr>
                <w:rFonts w:ascii="Arial" w:hAnsi="Arial" w:cs="Arial"/>
                <w:i w:val="0"/>
                <w:iCs/>
                <w:sz w:val="24"/>
                <w:szCs w:val="24"/>
                <w:lang w:val="az-Latn-AZ"/>
              </w:rPr>
            </w:pPr>
            <w:r w:rsidRPr="00084829">
              <w:rPr>
                <w:rFonts w:ascii="Arial" w:hAnsi="Arial" w:cs="Arial"/>
                <w:i w:val="0"/>
                <w:iCs/>
                <w:sz w:val="24"/>
                <w:szCs w:val="24"/>
                <w:lang w:val="az-Latn-AZ"/>
              </w:rPr>
              <w:t>6</w:t>
            </w:r>
          </w:p>
        </w:tc>
      </w:tr>
      <w:tr w:rsidR="00A3420B" w:rsidRPr="00C570D2" w:rsidTr="00A3420B">
        <w:trPr>
          <w:trHeight w:val="447"/>
        </w:trPr>
        <w:tc>
          <w:tcPr>
            <w:tcW w:w="2691" w:type="dxa"/>
            <w:vMerge/>
            <w:shd w:val="clear" w:color="auto" w:fill="DEEAF6" w:themeFill="accent1" w:themeFillTint="33"/>
          </w:tcPr>
          <w:p w:rsidR="00A3420B" w:rsidRPr="00C570D2" w:rsidRDefault="00A3420B" w:rsidP="00A3420B">
            <w:pPr>
              <w:pStyle w:val="OiaeaeiYiio2"/>
              <w:widowControl/>
              <w:spacing w:before="20" w:after="20"/>
              <w:jc w:val="center"/>
              <w:rPr>
                <w:rFonts w:ascii="Arial" w:hAnsi="Arial" w:cs="Arial"/>
                <w:b/>
                <w:i w:val="0"/>
                <w:sz w:val="24"/>
                <w:szCs w:val="24"/>
                <w:lang w:val="az-Latn-AZ"/>
              </w:rPr>
            </w:pPr>
          </w:p>
        </w:tc>
        <w:tc>
          <w:tcPr>
            <w:tcW w:w="3827" w:type="dxa"/>
            <w:shd w:val="clear" w:color="auto" w:fill="DEEAF6" w:themeFill="accent1" w:themeFillTint="33"/>
          </w:tcPr>
          <w:p w:rsidR="00A3420B" w:rsidRPr="00084829" w:rsidRDefault="00A3420B" w:rsidP="00A3420B">
            <w:pPr>
              <w:pStyle w:val="OiaeaeiYiio2"/>
              <w:widowControl/>
              <w:spacing w:before="20" w:after="20"/>
              <w:jc w:val="both"/>
              <w:rPr>
                <w:rFonts w:ascii="Arial" w:hAnsi="Arial" w:cs="Arial"/>
                <w:i w:val="0"/>
                <w:iCs/>
                <w:sz w:val="24"/>
                <w:szCs w:val="24"/>
                <w:lang w:val="az-Latn-AZ"/>
              </w:rPr>
            </w:pPr>
            <w:r w:rsidRPr="00084829">
              <w:rPr>
                <w:rFonts w:ascii="Arial" w:hAnsi="Arial" w:cs="Arial"/>
                <w:i w:val="0"/>
                <w:iCs/>
                <w:sz w:val="24"/>
                <w:szCs w:val="24"/>
                <w:lang w:val="az-Latn-AZ"/>
              </w:rPr>
              <w:t>Laboratoriya (praktik) dərsləri</w:t>
            </w:r>
          </w:p>
        </w:tc>
        <w:tc>
          <w:tcPr>
            <w:tcW w:w="850" w:type="dxa"/>
            <w:shd w:val="clear" w:color="auto" w:fill="DEEAF6" w:themeFill="accent1" w:themeFillTint="33"/>
          </w:tcPr>
          <w:p w:rsidR="00A3420B" w:rsidRPr="00084829" w:rsidRDefault="00991782" w:rsidP="00A3420B">
            <w:pPr>
              <w:pStyle w:val="OiaeaeiYiio2"/>
              <w:widowControl/>
              <w:spacing w:before="20" w:after="20"/>
              <w:jc w:val="center"/>
              <w:rPr>
                <w:rFonts w:ascii="Arial" w:hAnsi="Arial" w:cs="Arial"/>
                <w:i w:val="0"/>
                <w:iCs/>
                <w:sz w:val="24"/>
                <w:szCs w:val="24"/>
                <w:lang w:val="az-Latn-AZ"/>
              </w:rPr>
            </w:pPr>
            <w:r w:rsidRPr="00084829">
              <w:rPr>
                <w:rFonts w:ascii="Arial" w:hAnsi="Arial" w:cs="Arial"/>
                <w:i w:val="0"/>
                <w:iCs/>
                <w:sz w:val="24"/>
                <w:szCs w:val="24"/>
                <w:lang w:val="az-Latn-AZ"/>
              </w:rPr>
              <w:t>12</w:t>
            </w:r>
          </w:p>
        </w:tc>
        <w:tc>
          <w:tcPr>
            <w:tcW w:w="1134" w:type="dxa"/>
            <w:shd w:val="clear" w:color="auto" w:fill="DEEAF6" w:themeFill="accent1" w:themeFillTint="33"/>
          </w:tcPr>
          <w:p w:rsidR="00A3420B" w:rsidRPr="00084829" w:rsidRDefault="00A3420B" w:rsidP="00A3420B">
            <w:pPr>
              <w:pStyle w:val="OiaeaeiYiio2"/>
              <w:widowControl/>
              <w:spacing w:before="20" w:after="20"/>
              <w:jc w:val="center"/>
              <w:rPr>
                <w:rFonts w:ascii="Arial" w:hAnsi="Arial" w:cs="Arial"/>
                <w:i w:val="0"/>
                <w:iCs/>
                <w:sz w:val="24"/>
                <w:szCs w:val="24"/>
                <w:lang w:val="az-Latn-AZ"/>
              </w:rPr>
            </w:pPr>
            <w:r w:rsidRPr="00084829">
              <w:rPr>
                <w:rFonts w:ascii="Arial" w:hAnsi="Arial" w:cs="Arial"/>
                <w:i w:val="0"/>
                <w:iCs/>
                <w:sz w:val="24"/>
                <w:szCs w:val="24"/>
                <w:lang w:val="az-Latn-AZ"/>
              </w:rPr>
              <w:t>2</w:t>
            </w:r>
          </w:p>
        </w:tc>
        <w:tc>
          <w:tcPr>
            <w:tcW w:w="1701" w:type="dxa"/>
            <w:shd w:val="clear" w:color="auto" w:fill="DEEAF6" w:themeFill="accent1" w:themeFillTint="33"/>
          </w:tcPr>
          <w:p w:rsidR="00A3420B" w:rsidRPr="00084829" w:rsidRDefault="00991782" w:rsidP="00BC0E7B">
            <w:pPr>
              <w:pStyle w:val="OiaeaeiYiio2"/>
              <w:widowControl/>
              <w:spacing w:before="20" w:after="20"/>
              <w:jc w:val="center"/>
              <w:rPr>
                <w:rFonts w:ascii="Arial" w:hAnsi="Arial" w:cs="Arial"/>
                <w:i w:val="0"/>
                <w:iCs/>
                <w:sz w:val="24"/>
                <w:szCs w:val="24"/>
                <w:lang w:val="az-Latn-AZ"/>
              </w:rPr>
            </w:pPr>
            <w:r w:rsidRPr="00084829">
              <w:rPr>
                <w:rFonts w:ascii="Arial" w:hAnsi="Arial" w:cs="Arial"/>
                <w:i w:val="0"/>
                <w:iCs/>
                <w:sz w:val="24"/>
                <w:szCs w:val="24"/>
                <w:lang w:val="az-Latn-AZ"/>
              </w:rPr>
              <w:t>2</w:t>
            </w:r>
            <w:r w:rsidR="00BC0E7B" w:rsidRPr="00084829">
              <w:rPr>
                <w:rFonts w:ascii="Arial" w:hAnsi="Arial" w:cs="Arial"/>
                <w:i w:val="0"/>
                <w:iCs/>
                <w:sz w:val="24"/>
                <w:szCs w:val="24"/>
                <w:lang w:val="az-Latn-AZ"/>
              </w:rPr>
              <w:t>4</w:t>
            </w:r>
          </w:p>
        </w:tc>
      </w:tr>
      <w:tr w:rsidR="00A3420B" w:rsidRPr="00C570D2" w:rsidTr="00A3420B">
        <w:trPr>
          <w:trHeight w:val="447"/>
        </w:trPr>
        <w:tc>
          <w:tcPr>
            <w:tcW w:w="2691" w:type="dxa"/>
            <w:vMerge/>
            <w:shd w:val="clear" w:color="auto" w:fill="DEEAF6" w:themeFill="accent1" w:themeFillTint="33"/>
          </w:tcPr>
          <w:p w:rsidR="00A3420B" w:rsidRPr="00C570D2" w:rsidRDefault="00A3420B" w:rsidP="00A3420B">
            <w:pPr>
              <w:pStyle w:val="OiaeaeiYiio2"/>
              <w:widowControl/>
              <w:spacing w:before="20" w:after="20"/>
              <w:jc w:val="center"/>
              <w:rPr>
                <w:rFonts w:ascii="Arial" w:hAnsi="Arial" w:cs="Arial"/>
                <w:b/>
                <w:i w:val="0"/>
                <w:sz w:val="24"/>
                <w:szCs w:val="24"/>
                <w:lang w:val="az-Latn-AZ"/>
              </w:rPr>
            </w:pPr>
          </w:p>
        </w:tc>
        <w:tc>
          <w:tcPr>
            <w:tcW w:w="3827" w:type="dxa"/>
            <w:shd w:val="clear" w:color="auto" w:fill="DEEAF6" w:themeFill="accent1" w:themeFillTint="33"/>
          </w:tcPr>
          <w:p w:rsidR="00A3420B" w:rsidRPr="00084829" w:rsidRDefault="00A3420B" w:rsidP="00A3420B">
            <w:pPr>
              <w:pStyle w:val="OiaeaeiYiio2"/>
              <w:widowControl/>
              <w:spacing w:before="20" w:after="20"/>
              <w:jc w:val="both"/>
              <w:rPr>
                <w:rFonts w:ascii="Arial" w:hAnsi="Arial" w:cs="Arial"/>
                <w:i w:val="0"/>
                <w:iCs/>
                <w:sz w:val="24"/>
                <w:szCs w:val="24"/>
                <w:lang w:val="az-Latn-AZ"/>
              </w:rPr>
            </w:pPr>
            <w:r w:rsidRPr="00084829">
              <w:rPr>
                <w:rFonts w:ascii="Arial" w:hAnsi="Arial" w:cs="Arial"/>
                <w:i w:val="0"/>
                <w:iCs/>
                <w:sz w:val="24"/>
                <w:szCs w:val="24"/>
                <w:lang w:val="az-Latn-AZ"/>
              </w:rPr>
              <w:t xml:space="preserve">Sərbəst hazırlıq </w:t>
            </w:r>
          </w:p>
        </w:tc>
        <w:tc>
          <w:tcPr>
            <w:tcW w:w="850" w:type="dxa"/>
            <w:shd w:val="clear" w:color="auto" w:fill="DEEAF6" w:themeFill="accent1" w:themeFillTint="33"/>
          </w:tcPr>
          <w:p w:rsidR="00A3420B" w:rsidRPr="00084829" w:rsidRDefault="00A3420B" w:rsidP="00A3420B">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rsidR="00A3420B" w:rsidRPr="00084829" w:rsidRDefault="00A3420B" w:rsidP="00A3420B">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rsidR="00A3420B" w:rsidRPr="00084829" w:rsidRDefault="00A3420B" w:rsidP="00A3420B">
            <w:pPr>
              <w:pStyle w:val="OiaeaeiYiio2"/>
              <w:widowControl/>
              <w:spacing w:before="20" w:after="20"/>
              <w:jc w:val="center"/>
              <w:rPr>
                <w:rFonts w:ascii="Arial" w:hAnsi="Arial" w:cs="Arial"/>
                <w:i w:val="0"/>
                <w:iCs/>
                <w:sz w:val="24"/>
                <w:szCs w:val="24"/>
                <w:lang w:val="az-Latn-AZ"/>
              </w:rPr>
            </w:pPr>
            <w:r w:rsidRPr="00084829">
              <w:rPr>
                <w:rFonts w:ascii="Arial" w:hAnsi="Arial" w:cs="Arial"/>
                <w:i w:val="0"/>
                <w:iCs/>
                <w:color w:val="0D0D0D" w:themeColor="text1" w:themeTint="F2"/>
                <w:sz w:val="24"/>
                <w:szCs w:val="24"/>
                <w:lang w:val="az-Latn-AZ"/>
              </w:rPr>
              <w:t>60</w:t>
            </w:r>
          </w:p>
        </w:tc>
      </w:tr>
      <w:tr w:rsidR="00A3420B" w:rsidRPr="00C570D2" w:rsidTr="00A3420B">
        <w:trPr>
          <w:trHeight w:val="447"/>
        </w:trPr>
        <w:tc>
          <w:tcPr>
            <w:tcW w:w="2691" w:type="dxa"/>
            <w:vMerge/>
            <w:shd w:val="clear" w:color="auto" w:fill="DEEAF6" w:themeFill="accent1" w:themeFillTint="33"/>
          </w:tcPr>
          <w:p w:rsidR="00A3420B" w:rsidRPr="00C570D2" w:rsidRDefault="00A3420B" w:rsidP="00A3420B">
            <w:pPr>
              <w:pStyle w:val="OiaeaeiYiio2"/>
              <w:widowControl/>
              <w:spacing w:before="20" w:after="20"/>
              <w:jc w:val="center"/>
              <w:rPr>
                <w:rFonts w:ascii="Arial" w:hAnsi="Arial" w:cs="Arial"/>
                <w:b/>
                <w:i w:val="0"/>
                <w:sz w:val="24"/>
                <w:szCs w:val="24"/>
                <w:lang w:val="az-Latn-AZ"/>
              </w:rPr>
            </w:pPr>
          </w:p>
        </w:tc>
        <w:tc>
          <w:tcPr>
            <w:tcW w:w="3827" w:type="dxa"/>
            <w:shd w:val="clear" w:color="auto" w:fill="DEEAF6" w:themeFill="accent1" w:themeFillTint="33"/>
          </w:tcPr>
          <w:p w:rsidR="00A3420B" w:rsidRPr="00C570D2" w:rsidRDefault="00A3420B" w:rsidP="00A3420B">
            <w:pPr>
              <w:pStyle w:val="OiaeaeiYiio2"/>
              <w:widowControl/>
              <w:spacing w:before="20" w:after="20"/>
              <w:rPr>
                <w:rFonts w:ascii="Arial" w:hAnsi="Arial" w:cs="Arial"/>
                <w:b/>
                <w:i w:val="0"/>
                <w:iCs/>
                <w:sz w:val="24"/>
                <w:szCs w:val="24"/>
                <w:lang w:val="az-Latn-AZ"/>
              </w:rPr>
            </w:pPr>
            <w:r w:rsidRPr="00C570D2">
              <w:rPr>
                <w:rFonts w:ascii="Arial" w:hAnsi="Arial" w:cs="Arial"/>
                <w:b/>
                <w:i w:val="0"/>
                <w:iCs/>
                <w:sz w:val="24"/>
                <w:szCs w:val="24"/>
                <w:lang w:val="az-Latn-AZ"/>
              </w:rPr>
              <w:t>Cəmi iş yükü</w:t>
            </w:r>
          </w:p>
        </w:tc>
        <w:tc>
          <w:tcPr>
            <w:tcW w:w="850" w:type="dxa"/>
            <w:shd w:val="clear" w:color="auto" w:fill="DEEAF6" w:themeFill="accent1" w:themeFillTint="33"/>
          </w:tcPr>
          <w:p w:rsidR="00A3420B" w:rsidRPr="00C570D2" w:rsidRDefault="00A3420B" w:rsidP="00A3420B">
            <w:pPr>
              <w:pStyle w:val="OiaeaeiYiio2"/>
              <w:widowControl/>
              <w:spacing w:before="20" w:after="20"/>
              <w:jc w:val="center"/>
              <w:rPr>
                <w:rFonts w:ascii="Arial" w:hAnsi="Arial" w:cs="Arial"/>
                <w:b/>
                <w:i w:val="0"/>
                <w:iCs/>
                <w:sz w:val="24"/>
                <w:szCs w:val="24"/>
                <w:lang w:val="az-Latn-AZ"/>
              </w:rPr>
            </w:pPr>
          </w:p>
        </w:tc>
        <w:tc>
          <w:tcPr>
            <w:tcW w:w="1134" w:type="dxa"/>
            <w:shd w:val="clear" w:color="auto" w:fill="DEEAF6" w:themeFill="accent1" w:themeFillTint="33"/>
          </w:tcPr>
          <w:p w:rsidR="00A3420B" w:rsidRPr="00C570D2" w:rsidRDefault="00A3420B" w:rsidP="00A3420B">
            <w:pPr>
              <w:pStyle w:val="OiaeaeiYiio2"/>
              <w:widowControl/>
              <w:spacing w:before="20" w:after="20"/>
              <w:jc w:val="center"/>
              <w:rPr>
                <w:rFonts w:ascii="Arial" w:hAnsi="Arial" w:cs="Arial"/>
                <w:b/>
                <w:i w:val="0"/>
                <w:iCs/>
                <w:sz w:val="24"/>
                <w:szCs w:val="24"/>
                <w:lang w:val="az-Latn-AZ"/>
              </w:rPr>
            </w:pPr>
          </w:p>
        </w:tc>
        <w:tc>
          <w:tcPr>
            <w:tcW w:w="1701" w:type="dxa"/>
            <w:shd w:val="clear" w:color="auto" w:fill="DEEAF6" w:themeFill="accent1" w:themeFillTint="33"/>
          </w:tcPr>
          <w:p w:rsidR="00A3420B" w:rsidRPr="00C570D2" w:rsidRDefault="00BC0E7B" w:rsidP="00A3420B">
            <w:pPr>
              <w:pStyle w:val="OiaeaeiYiio2"/>
              <w:widowControl/>
              <w:spacing w:before="20" w:after="20"/>
              <w:jc w:val="center"/>
              <w:rPr>
                <w:rFonts w:ascii="Arial" w:hAnsi="Arial" w:cs="Arial"/>
                <w:b/>
                <w:i w:val="0"/>
                <w:iCs/>
                <w:sz w:val="24"/>
                <w:szCs w:val="24"/>
                <w:lang w:val="az-Latn-AZ"/>
              </w:rPr>
            </w:pPr>
            <w:r w:rsidRPr="00C570D2">
              <w:rPr>
                <w:rFonts w:ascii="Arial" w:hAnsi="Arial" w:cs="Arial"/>
                <w:b/>
                <w:i w:val="0"/>
                <w:iCs/>
                <w:color w:val="0D0D0D" w:themeColor="text1" w:themeTint="F2"/>
                <w:sz w:val="24"/>
                <w:szCs w:val="24"/>
                <w:lang w:val="az-Latn-AZ"/>
              </w:rPr>
              <w:t>97</w:t>
            </w:r>
          </w:p>
        </w:tc>
      </w:tr>
    </w:tbl>
    <w:p w:rsidR="00A3420B" w:rsidRPr="00C570D2" w:rsidRDefault="00A3420B" w:rsidP="006E2E75">
      <w:pPr>
        <w:shd w:val="clear" w:color="auto" w:fill="FFFFFF"/>
        <w:spacing w:before="72" w:after="75" w:line="336" w:lineRule="atLeast"/>
        <w:jc w:val="both"/>
        <w:rPr>
          <w:rFonts w:ascii="Arial" w:eastAsia="Times New Roman" w:hAnsi="Arial" w:cs="Arial"/>
          <w:b/>
          <w:bCs/>
          <w:sz w:val="24"/>
          <w:szCs w:val="24"/>
          <w:lang w:val="az-Latn-AZ"/>
        </w:rPr>
      </w:pPr>
    </w:p>
    <w:tbl>
      <w:tblPr>
        <w:tblpPr w:leftFromText="180" w:rightFromText="180" w:vertAnchor="text" w:tblpY="8"/>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955F2A" w:rsidRPr="00C570D2" w:rsidTr="00CA4531">
        <w:trPr>
          <w:trHeight w:val="403"/>
        </w:trPr>
        <w:tc>
          <w:tcPr>
            <w:tcW w:w="3683" w:type="dxa"/>
            <w:shd w:val="clear" w:color="auto" w:fill="DEEAF6" w:themeFill="accent1" w:themeFillTint="33"/>
          </w:tcPr>
          <w:p w:rsidR="00955F2A" w:rsidRPr="00C570D2" w:rsidRDefault="00955F2A" w:rsidP="00CA4531">
            <w:pPr>
              <w:pStyle w:val="OiaeaeiYiio2"/>
              <w:widowControl/>
              <w:spacing w:before="20" w:after="20"/>
              <w:jc w:val="left"/>
              <w:rPr>
                <w:rFonts w:ascii="Arial" w:hAnsi="Arial" w:cs="Arial"/>
                <w:b/>
                <w:i w:val="0"/>
                <w:sz w:val="24"/>
                <w:szCs w:val="24"/>
                <w:lang w:val="az-Latn-AZ"/>
              </w:rPr>
            </w:pPr>
            <w:r w:rsidRPr="00C570D2">
              <w:rPr>
                <w:rFonts w:ascii="Arial" w:hAnsi="Arial" w:cs="Arial"/>
                <w:b/>
                <w:i w:val="0"/>
                <w:sz w:val="24"/>
                <w:szCs w:val="24"/>
                <w:lang w:val="az-Latn-AZ"/>
              </w:rPr>
              <w:t>Tövsiyyə olunan ədəbiyyat</w:t>
            </w:r>
          </w:p>
        </w:tc>
        <w:tc>
          <w:tcPr>
            <w:tcW w:w="6523" w:type="dxa"/>
            <w:tcBorders>
              <w:top w:val="nil"/>
              <w:right w:val="nil"/>
            </w:tcBorders>
            <w:shd w:val="clear" w:color="auto" w:fill="FFFFFF" w:themeFill="background1"/>
          </w:tcPr>
          <w:p w:rsidR="00955F2A" w:rsidRPr="00C570D2" w:rsidRDefault="00955F2A" w:rsidP="00CA4531">
            <w:pPr>
              <w:pStyle w:val="OiaeaeiYiio2"/>
              <w:widowControl/>
              <w:spacing w:before="20" w:after="20"/>
              <w:jc w:val="left"/>
              <w:rPr>
                <w:rFonts w:ascii="Arial" w:hAnsi="Arial" w:cs="Arial"/>
                <w:b/>
                <w:i w:val="0"/>
                <w:iCs/>
                <w:sz w:val="24"/>
                <w:szCs w:val="24"/>
                <w:lang w:val="az-Latn-AZ"/>
              </w:rPr>
            </w:pPr>
          </w:p>
        </w:tc>
      </w:tr>
      <w:tr w:rsidR="00955F2A" w:rsidRPr="00C570D2" w:rsidTr="00123A2E">
        <w:trPr>
          <w:trHeight w:val="2981"/>
        </w:trPr>
        <w:tc>
          <w:tcPr>
            <w:tcW w:w="3683" w:type="dxa"/>
            <w:shd w:val="clear" w:color="auto" w:fill="DEEAF6" w:themeFill="accent1" w:themeFillTint="33"/>
          </w:tcPr>
          <w:p w:rsidR="00955F2A" w:rsidRPr="00C570D2" w:rsidRDefault="00955F2A" w:rsidP="00CA4531">
            <w:pPr>
              <w:pStyle w:val="OiaeaeiYiio2"/>
              <w:widowControl/>
              <w:spacing w:before="20" w:after="20"/>
              <w:jc w:val="center"/>
              <w:rPr>
                <w:rFonts w:ascii="Arial" w:hAnsi="Arial" w:cs="Arial"/>
                <w:b/>
                <w:i w:val="0"/>
                <w:sz w:val="24"/>
                <w:szCs w:val="24"/>
                <w:lang w:val="az-Latn-AZ"/>
              </w:rPr>
            </w:pPr>
          </w:p>
        </w:tc>
        <w:tc>
          <w:tcPr>
            <w:tcW w:w="6523" w:type="dxa"/>
            <w:shd w:val="clear" w:color="auto" w:fill="DEEAF6" w:themeFill="accent1" w:themeFillTint="33"/>
          </w:tcPr>
          <w:p w:rsidR="00123A2E" w:rsidRPr="00084829" w:rsidRDefault="00123A2E" w:rsidP="00123A2E">
            <w:pPr>
              <w:jc w:val="center"/>
              <w:rPr>
                <w:sz w:val="28"/>
                <w:szCs w:val="28"/>
              </w:rPr>
            </w:pPr>
            <w:proofErr w:type="spellStart"/>
            <w:r w:rsidRPr="00084829">
              <w:rPr>
                <w:sz w:val="28"/>
                <w:szCs w:val="28"/>
              </w:rPr>
              <w:t>Ədəbiyyat</w:t>
            </w:r>
            <w:proofErr w:type="spellEnd"/>
            <w:r w:rsidRPr="00084829">
              <w:rPr>
                <w:sz w:val="28"/>
                <w:szCs w:val="28"/>
              </w:rPr>
              <w:t>:</w:t>
            </w:r>
          </w:p>
          <w:p w:rsidR="00123A2E" w:rsidRPr="00084829" w:rsidRDefault="00123A2E" w:rsidP="00E54451">
            <w:pPr>
              <w:numPr>
                <w:ilvl w:val="0"/>
                <w:numId w:val="7"/>
              </w:numPr>
              <w:spacing w:after="0" w:line="240" w:lineRule="auto"/>
              <w:jc w:val="both"/>
              <w:rPr>
                <w:sz w:val="28"/>
                <w:szCs w:val="28"/>
                <w:lang w:val="az-Latn-AZ"/>
              </w:rPr>
            </w:pPr>
            <w:proofErr w:type="spellStart"/>
            <w:r w:rsidRPr="00084829">
              <w:rPr>
                <w:sz w:val="28"/>
                <w:szCs w:val="28"/>
              </w:rPr>
              <w:t>İ.Ə.Ağayev</w:t>
            </w:r>
            <w:proofErr w:type="spellEnd"/>
            <w:r w:rsidRPr="00084829">
              <w:rPr>
                <w:sz w:val="28"/>
                <w:szCs w:val="28"/>
              </w:rPr>
              <w:t xml:space="preserve">, </w:t>
            </w:r>
            <w:proofErr w:type="spellStart"/>
            <w:r w:rsidRPr="00084829">
              <w:rPr>
                <w:sz w:val="28"/>
                <w:szCs w:val="28"/>
              </w:rPr>
              <w:t>X.N.Xələfli</w:t>
            </w:r>
            <w:proofErr w:type="spellEnd"/>
            <w:r w:rsidRPr="00084829">
              <w:rPr>
                <w:sz w:val="28"/>
                <w:szCs w:val="28"/>
              </w:rPr>
              <w:t xml:space="preserve">, </w:t>
            </w:r>
            <w:proofErr w:type="spellStart"/>
            <w:r w:rsidRPr="00084829">
              <w:rPr>
                <w:sz w:val="28"/>
                <w:szCs w:val="28"/>
              </w:rPr>
              <w:t>F.Ş.Tağıyeva</w:t>
            </w:r>
            <w:proofErr w:type="spellEnd"/>
            <w:r w:rsidRPr="00084829">
              <w:rPr>
                <w:sz w:val="28"/>
                <w:szCs w:val="28"/>
              </w:rPr>
              <w:t xml:space="preserve">. </w:t>
            </w:r>
            <w:proofErr w:type="spellStart"/>
            <w:r w:rsidRPr="00084829">
              <w:rPr>
                <w:sz w:val="28"/>
                <w:szCs w:val="28"/>
              </w:rPr>
              <w:t>Epidemiologiya.Dərslik</w:t>
            </w:r>
            <w:proofErr w:type="spellEnd"/>
            <w:r w:rsidRPr="00084829">
              <w:rPr>
                <w:sz w:val="28"/>
                <w:szCs w:val="28"/>
              </w:rPr>
              <w:t>, Bakı</w:t>
            </w:r>
            <w:proofErr w:type="gramStart"/>
            <w:r w:rsidRPr="00084829">
              <w:rPr>
                <w:sz w:val="28"/>
                <w:szCs w:val="28"/>
              </w:rPr>
              <w:t>,201</w:t>
            </w:r>
            <w:r w:rsidRPr="00084829">
              <w:rPr>
                <w:sz w:val="28"/>
                <w:szCs w:val="28"/>
                <w:lang w:val="az-Latn-AZ"/>
              </w:rPr>
              <w:t>1</w:t>
            </w:r>
            <w:r w:rsidRPr="00084829">
              <w:rPr>
                <w:sz w:val="28"/>
                <w:szCs w:val="28"/>
              </w:rPr>
              <w:t>,</w:t>
            </w:r>
            <w:r w:rsidRPr="00084829">
              <w:rPr>
                <w:sz w:val="28"/>
                <w:szCs w:val="28"/>
                <w:lang w:val="az-Latn-AZ"/>
              </w:rPr>
              <w:t>352</w:t>
            </w:r>
            <w:proofErr w:type="gramEnd"/>
            <w:r w:rsidRPr="00084829">
              <w:rPr>
                <w:sz w:val="28"/>
                <w:szCs w:val="28"/>
              </w:rPr>
              <w:t xml:space="preserve"> s.</w:t>
            </w:r>
          </w:p>
          <w:p w:rsidR="00123A2E" w:rsidRPr="00E54451" w:rsidRDefault="00123A2E" w:rsidP="00E54451">
            <w:pPr>
              <w:numPr>
                <w:ilvl w:val="0"/>
                <w:numId w:val="7"/>
              </w:numPr>
              <w:spacing w:after="0" w:line="240" w:lineRule="auto"/>
              <w:jc w:val="both"/>
              <w:rPr>
                <w:rFonts w:ascii="Times New Roman" w:hAnsi="Times New Roman" w:cs="Times New Roman"/>
                <w:sz w:val="28"/>
                <w:szCs w:val="28"/>
              </w:rPr>
            </w:pPr>
            <w:r w:rsidRPr="00084829">
              <w:rPr>
                <w:sz w:val="28"/>
                <w:szCs w:val="28"/>
                <w:lang w:val="ru-RU"/>
              </w:rPr>
              <w:t xml:space="preserve">Покровский В.И., Пак С.Г., </w:t>
            </w:r>
            <w:proofErr w:type="spellStart"/>
            <w:r w:rsidRPr="00084829">
              <w:rPr>
                <w:sz w:val="28"/>
                <w:szCs w:val="28"/>
                <w:lang w:val="ru-RU"/>
              </w:rPr>
              <w:t>Брико</w:t>
            </w:r>
            <w:proofErr w:type="spellEnd"/>
            <w:r w:rsidRPr="00084829">
              <w:rPr>
                <w:sz w:val="28"/>
                <w:szCs w:val="28"/>
                <w:lang w:val="ru-RU"/>
              </w:rPr>
              <w:t xml:space="preserve"> Н.И., </w:t>
            </w:r>
            <w:proofErr w:type="spellStart"/>
            <w:r w:rsidRPr="00084829">
              <w:rPr>
                <w:sz w:val="28"/>
                <w:szCs w:val="28"/>
                <w:lang w:val="ru-RU"/>
              </w:rPr>
              <w:t>Данилкин</w:t>
            </w:r>
            <w:proofErr w:type="spellEnd"/>
            <w:r w:rsidRPr="00084829">
              <w:rPr>
                <w:sz w:val="28"/>
                <w:szCs w:val="28"/>
                <w:lang w:val="ru-RU"/>
              </w:rPr>
              <w:t xml:space="preserve"> Б.К. Инфекционные болезни и </w:t>
            </w:r>
            <w:r w:rsidRPr="00E54451">
              <w:rPr>
                <w:rFonts w:ascii="Times New Roman" w:hAnsi="Times New Roman" w:cs="Times New Roman"/>
                <w:sz w:val="28"/>
                <w:szCs w:val="28"/>
                <w:lang w:val="ru-RU"/>
              </w:rPr>
              <w:t xml:space="preserve">эпидемиология: Учебник. </w:t>
            </w:r>
            <w:r w:rsidRPr="00E54451">
              <w:rPr>
                <w:rFonts w:ascii="Times New Roman" w:hAnsi="Times New Roman" w:cs="Times New Roman"/>
                <w:sz w:val="28"/>
                <w:szCs w:val="28"/>
              </w:rPr>
              <w:t xml:space="preserve">2-е </w:t>
            </w:r>
            <w:proofErr w:type="spellStart"/>
            <w:r w:rsidRPr="00E54451">
              <w:rPr>
                <w:rFonts w:ascii="Times New Roman" w:hAnsi="Times New Roman" w:cs="Times New Roman"/>
                <w:sz w:val="28"/>
                <w:szCs w:val="28"/>
              </w:rPr>
              <w:t>изд</w:t>
            </w:r>
            <w:proofErr w:type="spellEnd"/>
            <w:r w:rsidRPr="00E54451">
              <w:rPr>
                <w:rFonts w:ascii="Times New Roman" w:hAnsi="Times New Roman" w:cs="Times New Roman"/>
                <w:sz w:val="28"/>
                <w:szCs w:val="28"/>
              </w:rPr>
              <w:t>. М.</w:t>
            </w:r>
            <w:proofErr w:type="gramStart"/>
            <w:r w:rsidRPr="00E54451">
              <w:rPr>
                <w:rFonts w:ascii="Times New Roman" w:hAnsi="Times New Roman" w:cs="Times New Roman"/>
                <w:sz w:val="28"/>
                <w:szCs w:val="28"/>
              </w:rPr>
              <w:t>:ГЭОТАР</w:t>
            </w:r>
            <w:proofErr w:type="gramEnd"/>
            <w:r w:rsidRPr="00E54451">
              <w:rPr>
                <w:rFonts w:ascii="Times New Roman" w:hAnsi="Times New Roman" w:cs="Times New Roman"/>
                <w:sz w:val="28"/>
                <w:szCs w:val="28"/>
              </w:rPr>
              <w:t>-</w:t>
            </w:r>
            <w:proofErr w:type="spellStart"/>
            <w:r w:rsidRPr="00E54451">
              <w:rPr>
                <w:rFonts w:ascii="Times New Roman" w:hAnsi="Times New Roman" w:cs="Times New Roman"/>
                <w:sz w:val="28"/>
                <w:szCs w:val="28"/>
              </w:rPr>
              <w:t>Мед</w:t>
            </w:r>
            <w:proofErr w:type="spellEnd"/>
            <w:r w:rsidRPr="00E54451">
              <w:rPr>
                <w:rFonts w:ascii="Times New Roman" w:hAnsi="Times New Roman" w:cs="Times New Roman"/>
                <w:sz w:val="28"/>
                <w:szCs w:val="28"/>
              </w:rPr>
              <w:t>, 2004, 816 с.</w:t>
            </w:r>
          </w:p>
          <w:p w:rsidR="00955F2A" w:rsidRPr="00E54451" w:rsidRDefault="00123A2E" w:rsidP="00E54451">
            <w:pPr>
              <w:numPr>
                <w:ilvl w:val="0"/>
                <w:numId w:val="7"/>
              </w:numPr>
              <w:spacing w:after="0" w:line="240" w:lineRule="auto"/>
              <w:jc w:val="both"/>
              <w:rPr>
                <w:rFonts w:ascii="Times New Roman" w:hAnsi="Times New Roman" w:cs="Times New Roman"/>
                <w:b/>
                <w:sz w:val="28"/>
                <w:szCs w:val="28"/>
              </w:rPr>
            </w:pPr>
            <w:r w:rsidRPr="00E54451">
              <w:rPr>
                <w:rFonts w:ascii="Times New Roman" w:hAnsi="Times New Roman" w:cs="Times New Roman"/>
                <w:sz w:val="28"/>
                <w:szCs w:val="28"/>
                <w:lang w:val="ru-RU"/>
              </w:rPr>
              <w:t xml:space="preserve">Зуева Л.П., </w:t>
            </w:r>
            <w:proofErr w:type="spellStart"/>
            <w:r w:rsidRPr="00E54451">
              <w:rPr>
                <w:rFonts w:ascii="Times New Roman" w:hAnsi="Times New Roman" w:cs="Times New Roman"/>
                <w:sz w:val="28"/>
                <w:szCs w:val="28"/>
                <w:lang w:val="ru-RU"/>
              </w:rPr>
              <w:t>Яфаев</w:t>
            </w:r>
            <w:proofErr w:type="spellEnd"/>
            <w:r w:rsidRPr="00E54451">
              <w:rPr>
                <w:rFonts w:ascii="Times New Roman" w:hAnsi="Times New Roman" w:cs="Times New Roman"/>
                <w:sz w:val="28"/>
                <w:szCs w:val="28"/>
                <w:lang w:val="ru-RU"/>
              </w:rPr>
              <w:t xml:space="preserve"> Р.Х. Эпидемиология. </w:t>
            </w:r>
            <w:proofErr w:type="spellStart"/>
            <w:proofErr w:type="gramStart"/>
            <w:r w:rsidRPr="00E54451">
              <w:rPr>
                <w:rFonts w:ascii="Times New Roman" w:hAnsi="Times New Roman" w:cs="Times New Roman"/>
                <w:sz w:val="28"/>
                <w:szCs w:val="28"/>
              </w:rPr>
              <w:t>СПб</w:t>
            </w:r>
            <w:proofErr w:type="spellEnd"/>
            <w:r w:rsidRPr="00E54451">
              <w:rPr>
                <w:rFonts w:ascii="Times New Roman" w:hAnsi="Times New Roman" w:cs="Times New Roman"/>
                <w:sz w:val="28"/>
                <w:szCs w:val="28"/>
              </w:rPr>
              <w:t>.:</w:t>
            </w:r>
            <w:proofErr w:type="gramEnd"/>
            <w:r w:rsidRPr="00E54451">
              <w:rPr>
                <w:rFonts w:ascii="Times New Roman" w:hAnsi="Times New Roman" w:cs="Times New Roman"/>
                <w:sz w:val="28"/>
                <w:szCs w:val="28"/>
              </w:rPr>
              <w:t xml:space="preserve"> </w:t>
            </w:r>
            <w:proofErr w:type="spellStart"/>
            <w:r w:rsidRPr="00E54451">
              <w:rPr>
                <w:rFonts w:ascii="Times New Roman" w:hAnsi="Times New Roman" w:cs="Times New Roman"/>
                <w:sz w:val="28"/>
                <w:szCs w:val="28"/>
              </w:rPr>
              <w:t>Фолиант</w:t>
            </w:r>
            <w:proofErr w:type="spellEnd"/>
            <w:r w:rsidRPr="00E54451">
              <w:rPr>
                <w:rFonts w:ascii="Times New Roman" w:hAnsi="Times New Roman" w:cs="Times New Roman"/>
                <w:sz w:val="28"/>
                <w:szCs w:val="28"/>
              </w:rPr>
              <w:t>, 2006.</w:t>
            </w:r>
          </w:p>
          <w:p w:rsidR="00E54451" w:rsidRPr="00E54451" w:rsidRDefault="00E54451" w:rsidP="00E54451">
            <w:pPr>
              <w:numPr>
                <w:ilvl w:val="0"/>
                <w:numId w:val="7"/>
              </w:numPr>
              <w:tabs>
                <w:tab w:val="left" w:pos="980"/>
              </w:tabs>
              <w:spacing w:after="0" w:line="240" w:lineRule="auto"/>
              <w:rPr>
                <w:rFonts w:ascii="Times New Roman" w:eastAsia="Times New Roman" w:hAnsi="Times New Roman" w:cs="Times New Roman"/>
                <w:sz w:val="24"/>
                <w:szCs w:val="24"/>
                <w:lang w:val="az-Latn-AZ"/>
              </w:rPr>
            </w:pPr>
            <w:r w:rsidRPr="00E54451">
              <w:rPr>
                <w:rFonts w:ascii="Times New Roman" w:eastAsia="Times New Roman" w:hAnsi="Times New Roman" w:cs="Times New Roman"/>
                <w:sz w:val="24"/>
                <w:szCs w:val="24"/>
                <w:lang w:val="az-Latn-AZ"/>
              </w:rPr>
              <w:t>Qafarov İ.A. Biostatistika. Bakı, 2021, 238s.</w:t>
            </w:r>
          </w:p>
          <w:p w:rsidR="00E54451" w:rsidRPr="00E54451" w:rsidRDefault="00E54451" w:rsidP="00E54451">
            <w:pPr>
              <w:numPr>
                <w:ilvl w:val="0"/>
                <w:numId w:val="7"/>
              </w:numPr>
              <w:tabs>
                <w:tab w:val="left" w:pos="980"/>
              </w:tabs>
              <w:spacing w:after="0" w:line="240" w:lineRule="auto"/>
              <w:rPr>
                <w:rFonts w:ascii="Times New Roman" w:eastAsia="Times New Roman" w:hAnsi="Times New Roman" w:cs="Times New Roman"/>
                <w:sz w:val="24"/>
                <w:szCs w:val="24"/>
              </w:rPr>
            </w:pPr>
            <w:r w:rsidRPr="00E54451">
              <w:rPr>
                <w:rFonts w:ascii="Times New Roman" w:eastAsia="Times New Roman" w:hAnsi="Times New Roman" w:cs="Times New Roman"/>
                <w:sz w:val="24"/>
                <w:szCs w:val="24"/>
                <w:lang w:val="az-Latn-AZ"/>
              </w:rPr>
              <w:t>Qurbanova N.H., Talıbova D</w:t>
            </w:r>
            <w:r w:rsidRPr="00E54451">
              <w:rPr>
                <w:rFonts w:ascii="Times New Roman" w:eastAsia="Times New Roman" w:hAnsi="Times New Roman" w:cs="Times New Roman"/>
                <w:sz w:val="24"/>
                <w:szCs w:val="24"/>
              </w:rPr>
              <w:t xml:space="preserve">.A. </w:t>
            </w:r>
            <w:proofErr w:type="spellStart"/>
            <w:r w:rsidRPr="00E54451">
              <w:rPr>
                <w:rFonts w:ascii="Times New Roman" w:eastAsia="Times New Roman" w:hAnsi="Times New Roman" w:cs="Times New Roman"/>
                <w:sz w:val="24"/>
                <w:szCs w:val="24"/>
              </w:rPr>
              <w:t>İnformatika</w:t>
            </w:r>
            <w:proofErr w:type="spellEnd"/>
            <w:r w:rsidRPr="00E54451">
              <w:rPr>
                <w:rFonts w:ascii="Times New Roman" w:eastAsia="Times New Roman" w:hAnsi="Times New Roman" w:cs="Times New Roman"/>
                <w:sz w:val="24"/>
                <w:szCs w:val="24"/>
              </w:rPr>
              <w:t xml:space="preserve">. </w:t>
            </w:r>
            <w:proofErr w:type="spellStart"/>
            <w:r w:rsidRPr="00E54451">
              <w:rPr>
                <w:rFonts w:ascii="Times New Roman" w:eastAsia="Times New Roman" w:hAnsi="Times New Roman" w:cs="Times New Roman"/>
                <w:sz w:val="24"/>
                <w:szCs w:val="24"/>
              </w:rPr>
              <w:t>Bakı</w:t>
            </w:r>
            <w:proofErr w:type="spellEnd"/>
            <w:r w:rsidRPr="00E54451">
              <w:rPr>
                <w:rFonts w:ascii="Times New Roman" w:eastAsia="Times New Roman" w:hAnsi="Times New Roman" w:cs="Times New Roman"/>
                <w:sz w:val="24"/>
                <w:szCs w:val="24"/>
              </w:rPr>
              <w:t>, 2018, 326s.</w:t>
            </w:r>
          </w:p>
          <w:p w:rsidR="00E54451" w:rsidRPr="00E54451" w:rsidRDefault="00E54451" w:rsidP="00E54451">
            <w:pPr>
              <w:spacing w:line="12" w:lineRule="exact"/>
              <w:rPr>
                <w:rFonts w:ascii="Times New Roman" w:eastAsia="Times New Roman" w:hAnsi="Times New Roman" w:cs="Times New Roman"/>
                <w:sz w:val="24"/>
                <w:szCs w:val="24"/>
              </w:rPr>
            </w:pPr>
          </w:p>
          <w:p w:rsidR="00E54451" w:rsidRPr="00E54451" w:rsidRDefault="00E54451" w:rsidP="00E54451">
            <w:pPr>
              <w:numPr>
                <w:ilvl w:val="0"/>
                <w:numId w:val="7"/>
              </w:numPr>
              <w:tabs>
                <w:tab w:val="left" w:pos="980"/>
              </w:tabs>
              <w:spacing w:after="0" w:line="234" w:lineRule="auto"/>
              <w:ind w:right="20"/>
              <w:rPr>
                <w:rFonts w:ascii="Times New Roman" w:eastAsia="Times New Roman" w:hAnsi="Times New Roman" w:cs="Times New Roman"/>
                <w:color w:val="333333"/>
                <w:sz w:val="24"/>
                <w:szCs w:val="24"/>
              </w:rPr>
            </w:pPr>
            <w:r w:rsidRPr="00E54451">
              <w:rPr>
                <w:rFonts w:ascii="Times New Roman" w:eastAsia="Times New Roman" w:hAnsi="Times New Roman" w:cs="Times New Roman"/>
                <w:sz w:val="24"/>
                <w:szCs w:val="24"/>
              </w:rPr>
              <w:t>IBM SPSS 26 Step by step. https://routledgetextbooks.com/textbooks/ 9780367174354 /</w:t>
            </w:r>
            <w:proofErr w:type="spellStart"/>
            <w:r w:rsidRPr="00E54451">
              <w:rPr>
                <w:rFonts w:ascii="Times New Roman" w:eastAsia="Times New Roman" w:hAnsi="Times New Roman" w:cs="Times New Roman"/>
                <w:sz w:val="24"/>
                <w:szCs w:val="24"/>
              </w:rPr>
              <w:t>student.php</w:t>
            </w:r>
            <w:proofErr w:type="spellEnd"/>
          </w:p>
          <w:p w:rsidR="00E54451" w:rsidRPr="00E54451" w:rsidRDefault="00E54451" w:rsidP="00E54451">
            <w:pPr>
              <w:spacing w:line="1" w:lineRule="exact"/>
              <w:rPr>
                <w:rFonts w:ascii="Times New Roman" w:eastAsia="Times New Roman" w:hAnsi="Times New Roman" w:cs="Times New Roman"/>
                <w:color w:val="333333"/>
                <w:sz w:val="24"/>
                <w:szCs w:val="24"/>
              </w:rPr>
            </w:pPr>
          </w:p>
          <w:p w:rsidR="00E54451" w:rsidRPr="00E54451" w:rsidRDefault="00E54451" w:rsidP="00E54451">
            <w:pPr>
              <w:numPr>
                <w:ilvl w:val="0"/>
                <w:numId w:val="7"/>
              </w:numPr>
              <w:tabs>
                <w:tab w:val="left" w:pos="980"/>
              </w:tabs>
              <w:spacing w:after="0" w:line="240" w:lineRule="auto"/>
              <w:rPr>
                <w:rFonts w:ascii="Times New Roman" w:eastAsia="Times New Roman" w:hAnsi="Times New Roman" w:cs="Times New Roman"/>
                <w:color w:val="333333"/>
                <w:sz w:val="24"/>
                <w:szCs w:val="24"/>
              </w:rPr>
            </w:pPr>
            <w:r w:rsidRPr="00E54451">
              <w:rPr>
                <w:rFonts w:ascii="Times New Roman" w:eastAsia="Times New Roman" w:hAnsi="Times New Roman" w:cs="Times New Roman"/>
                <w:color w:val="333333"/>
                <w:sz w:val="24"/>
                <w:szCs w:val="24"/>
              </w:rPr>
              <w:t xml:space="preserve">Translation </w:t>
            </w:r>
            <w:proofErr w:type="gramStart"/>
            <w:r w:rsidRPr="00E54451">
              <w:rPr>
                <w:rFonts w:ascii="Times New Roman" w:eastAsia="Times New Roman" w:hAnsi="Times New Roman" w:cs="Times New Roman"/>
                <w:color w:val="333333"/>
                <w:sz w:val="24"/>
                <w:szCs w:val="24"/>
              </w:rPr>
              <w:t>of  EXCEL</w:t>
            </w:r>
            <w:proofErr w:type="gramEnd"/>
            <w:r w:rsidRPr="00E54451">
              <w:rPr>
                <w:rFonts w:ascii="Times New Roman" w:eastAsia="Times New Roman" w:hAnsi="Times New Roman" w:cs="Times New Roman"/>
                <w:color w:val="333333"/>
                <w:sz w:val="24"/>
                <w:szCs w:val="24"/>
              </w:rPr>
              <w:t xml:space="preserve"> functions. https://www. excelfunctions.eu/</w:t>
            </w:r>
          </w:p>
          <w:p w:rsidR="00E54451" w:rsidRPr="00E54451" w:rsidRDefault="00E54451" w:rsidP="00E54451">
            <w:pPr>
              <w:spacing w:line="12" w:lineRule="exact"/>
              <w:rPr>
                <w:rFonts w:ascii="Times New Roman" w:eastAsia="Times New Roman" w:hAnsi="Times New Roman" w:cs="Times New Roman"/>
                <w:color w:val="333333"/>
                <w:sz w:val="24"/>
                <w:szCs w:val="24"/>
              </w:rPr>
            </w:pPr>
          </w:p>
          <w:p w:rsidR="00E54451" w:rsidRPr="00E54451" w:rsidRDefault="00E54451" w:rsidP="00E54451">
            <w:pPr>
              <w:numPr>
                <w:ilvl w:val="0"/>
                <w:numId w:val="7"/>
              </w:numPr>
              <w:tabs>
                <w:tab w:val="left" w:pos="980"/>
              </w:tabs>
              <w:spacing w:after="0" w:line="234" w:lineRule="auto"/>
              <w:rPr>
                <w:rFonts w:ascii="Times New Roman" w:eastAsia="Times New Roman" w:hAnsi="Times New Roman" w:cs="Times New Roman"/>
                <w:color w:val="333333"/>
                <w:sz w:val="24"/>
                <w:szCs w:val="24"/>
              </w:rPr>
            </w:pPr>
            <w:r w:rsidRPr="00E54451">
              <w:rPr>
                <w:rFonts w:ascii="Times New Roman" w:eastAsia="Times New Roman" w:hAnsi="Times New Roman" w:cs="Times New Roman"/>
                <w:sz w:val="24"/>
                <w:szCs w:val="24"/>
                <w:lang w:val="ru-RU"/>
              </w:rPr>
              <w:t xml:space="preserve">Козлов Д.А., </w:t>
            </w:r>
            <w:proofErr w:type="spellStart"/>
            <w:r w:rsidRPr="00E54451">
              <w:rPr>
                <w:rFonts w:ascii="Times New Roman" w:eastAsia="Times New Roman" w:hAnsi="Times New Roman" w:cs="Times New Roman"/>
                <w:sz w:val="24"/>
                <w:szCs w:val="24"/>
                <w:lang w:val="ru-RU"/>
              </w:rPr>
              <w:t>Серогодский</w:t>
            </w:r>
            <w:proofErr w:type="spellEnd"/>
            <w:r w:rsidRPr="00E54451">
              <w:rPr>
                <w:rFonts w:ascii="Times New Roman" w:eastAsia="Times New Roman" w:hAnsi="Times New Roman" w:cs="Times New Roman"/>
                <w:sz w:val="24"/>
                <w:szCs w:val="24"/>
                <w:lang w:val="ru-RU"/>
              </w:rPr>
              <w:t xml:space="preserve"> В.В., </w:t>
            </w:r>
            <w:proofErr w:type="spellStart"/>
            <w:r w:rsidRPr="00E54451">
              <w:rPr>
                <w:rFonts w:ascii="Times New Roman" w:eastAsia="Times New Roman" w:hAnsi="Times New Roman" w:cs="Times New Roman"/>
                <w:sz w:val="24"/>
                <w:szCs w:val="24"/>
                <w:lang w:val="ru-RU"/>
              </w:rPr>
              <w:t>Финков</w:t>
            </w:r>
            <w:proofErr w:type="spellEnd"/>
            <w:r w:rsidRPr="00E54451">
              <w:rPr>
                <w:rFonts w:ascii="Times New Roman" w:eastAsia="Times New Roman" w:hAnsi="Times New Roman" w:cs="Times New Roman"/>
                <w:sz w:val="24"/>
                <w:szCs w:val="24"/>
                <w:lang w:val="ru-RU"/>
              </w:rPr>
              <w:t xml:space="preserve"> М.В., </w:t>
            </w:r>
            <w:r w:rsidRPr="00E54451">
              <w:rPr>
                <w:rFonts w:ascii="Times New Roman" w:eastAsia="Times New Roman" w:hAnsi="Times New Roman" w:cs="Times New Roman"/>
                <w:sz w:val="24"/>
                <w:szCs w:val="24"/>
              </w:rPr>
              <w:t>Excel</w:t>
            </w:r>
            <w:r w:rsidRPr="00E54451">
              <w:rPr>
                <w:rFonts w:ascii="Times New Roman" w:eastAsia="Times New Roman" w:hAnsi="Times New Roman" w:cs="Times New Roman"/>
                <w:sz w:val="24"/>
                <w:szCs w:val="24"/>
                <w:lang w:val="ru-RU"/>
              </w:rPr>
              <w:t xml:space="preserve"> 2016: Полное руководство</w:t>
            </w:r>
            <w:r w:rsidRPr="00E54451">
              <w:rPr>
                <w:rFonts w:ascii="Times New Roman" w:eastAsia="Times New Roman" w:hAnsi="Times New Roman" w:cs="Times New Roman"/>
                <w:i/>
                <w:iCs/>
                <w:sz w:val="24"/>
                <w:szCs w:val="24"/>
                <w:lang w:val="ru-RU"/>
              </w:rPr>
              <w:t>.</w:t>
            </w:r>
            <w:r w:rsidRPr="00E54451">
              <w:rPr>
                <w:rFonts w:ascii="Times New Roman" w:eastAsia="Times New Roman" w:hAnsi="Times New Roman" w:cs="Times New Roman"/>
                <w:sz w:val="24"/>
                <w:szCs w:val="24"/>
                <w:lang w:val="ru-RU"/>
              </w:rPr>
              <w:t xml:space="preserve"> </w:t>
            </w:r>
            <w:proofErr w:type="gramStart"/>
            <w:r w:rsidRPr="00E54451">
              <w:rPr>
                <w:rFonts w:ascii="Times New Roman" w:eastAsia="Times New Roman" w:hAnsi="Times New Roman" w:cs="Times New Roman"/>
                <w:sz w:val="24"/>
                <w:szCs w:val="24"/>
              </w:rPr>
              <w:t>М.:</w:t>
            </w:r>
            <w:proofErr w:type="gramEnd"/>
            <w:r w:rsidRPr="00E54451">
              <w:rPr>
                <w:rFonts w:ascii="Times New Roman" w:eastAsia="Times New Roman" w:hAnsi="Times New Roman" w:cs="Times New Roman"/>
                <w:sz w:val="24"/>
                <w:szCs w:val="24"/>
              </w:rPr>
              <w:t xml:space="preserve"> </w:t>
            </w:r>
            <w:proofErr w:type="spellStart"/>
            <w:r w:rsidRPr="00E54451">
              <w:rPr>
                <w:rFonts w:ascii="Times New Roman" w:eastAsia="Times New Roman" w:hAnsi="Times New Roman" w:cs="Times New Roman"/>
                <w:sz w:val="24"/>
                <w:szCs w:val="24"/>
              </w:rPr>
              <w:t>Наука</w:t>
            </w:r>
            <w:proofErr w:type="spellEnd"/>
            <w:r w:rsidRPr="00E54451">
              <w:rPr>
                <w:rFonts w:ascii="Times New Roman" w:eastAsia="Times New Roman" w:hAnsi="Times New Roman" w:cs="Times New Roman"/>
                <w:sz w:val="24"/>
                <w:szCs w:val="24"/>
              </w:rPr>
              <w:t xml:space="preserve"> и </w:t>
            </w:r>
            <w:proofErr w:type="spellStart"/>
            <w:r w:rsidRPr="00E54451">
              <w:rPr>
                <w:rFonts w:ascii="Times New Roman" w:eastAsia="Times New Roman" w:hAnsi="Times New Roman" w:cs="Times New Roman"/>
                <w:sz w:val="24"/>
                <w:szCs w:val="24"/>
              </w:rPr>
              <w:t>техника</w:t>
            </w:r>
            <w:proofErr w:type="spellEnd"/>
            <w:r w:rsidRPr="00E54451">
              <w:rPr>
                <w:rFonts w:ascii="Times New Roman" w:eastAsia="Times New Roman" w:hAnsi="Times New Roman" w:cs="Times New Roman"/>
                <w:sz w:val="24"/>
                <w:szCs w:val="24"/>
              </w:rPr>
              <w:t>, 416с.</w:t>
            </w:r>
          </w:p>
          <w:p w:rsidR="00E54451" w:rsidRPr="00E54451" w:rsidRDefault="00E54451" w:rsidP="00E54451">
            <w:pPr>
              <w:spacing w:line="1" w:lineRule="exact"/>
              <w:rPr>
                <w:rFonts w:ascii="Times New Roman" w:eastAsia="Times New Roman" w:hAnsi="Times New Roman" w:cs="Times New Roman"/>
                <w:color w:val="333333"/>
                <w:sz w:val="24"/>
                <w:szCs w:val="24"/>
              </w:rPr>
            </w:pPr>
          </w:p>
          <w:p w:rsidR="00E54451" w:rsidRPr="00E54451" w:rsidRDefault="00E54451" w:rsidP="00E54451">
            <w:pPr>
              <w:numPr>
                <w:ilvl w:val="0"/>
                <w:numId w:val="7"/>
              </w:numPr>
              <w:tabs>
                <w:tab w:val="left" w:pos="980"/>
              </w:tabs>
              <w:spacing w:after="0" w:line="240" w:lineRule="auto"/>
              <w:rPr>
                <w:rFonts w:ascii="Times New Roman" w:eastAsia="Times New Roman" w:hAnsi="Times New Roman" w:cs="Times New Roman"/>
                <w:color w:val="333333"/>
                <w:sz w:val="24"/>
                <w:szCs w:val="24"/>
                <w:lang w:val="ru-RU"/>
              </w:rPr>
            </w:pPr>
            <w:proofErr w:type="spellStart"/>
            <w:r w:rsidRPr="00E54451">
              <w:rPr>
                <w:rFonts w:ascii="Times New Roman" w:eastAsia="Times New Roman" w:hAnsi="Times New Roman" w:cs="Times New Roman"/>
                <w:sz w:val="24"/>
                <w:szCs w:val="24"/>
                <w:lang w:val="ru-RU"/>
              </w:rPr>
              <w:t>Койчубеков</w:t>
            </w:r>
            <w:proofErr w:type="spellEnd"/>
            <w:r w:rsidRPr="00E54451">
              <w:rPr>
                <w:rFonts w:ascii="Times New Roman" w:eastAsia="Times New Roman" w:hAnsi="Times New Roman" w:cs="Times New Roman"/>
                <w:sz w:val="24"/>
                <w:szCs w:val="24"/>
                <w:lang w:val="ru-RU"/>
              </w:rPr>
              <w:t xml:space="preserve"> Б.К. </w:t>
            </w:r>
            <w:proofErr w:type="spellStart"/>
            <w:r w:rsidRPr="00E54451">
              <w:rPr>
                <w:rFonts w:ascii="Times New Roman" w:eastAsia="Times New Roman" w:hAnsi="Times New Roman" w:cs="Times New Roman"/>
                <w:sz w:val="24"/>
                <w:szCs w:val="24"/>
                <w:lang w:val="ru-RU"/>
              </w:rPr>
              <w:t>Биостатистика</w:t>
            </w:r>
            <w:proofErr w:type="spellEnd"/>
            <w:r w:rsidRPr="00E54451">
              <w:rPr>
                <w:rFonts w:ascii="Times New Roman" w:eastAsia="Times New Roman" w:hAnsi="Times New Roman" w:cs="Times New Roman"/>
                <w:sz w:val="24"/>
                <w:szCs w:val="24"/>
                <w:lang w:val="ru-RU"/>
              </w:rPr>
              <w:t xml:space="preserve">. </w:t>
            </w:r>
            <w:proofErr w:type="spellStart"/>
            <w:r w:rsidRPr="00E54451">
              <w:rPr>
                <w:rFonts w:ascii="Times New Roman" w:eastAsia="Times New Roman" w:hAnsi="Times New Roman" w:cs="Times New Roman"/>
                <w:sz w:val="24"/>
                <w:szCs w:val="24"/>
                <w:lang w:val="ru-RU"/>
              </w:rPr>
              <w:t>Алма-аты</w:t>
            </w:r>
            <w:proofErr w:type="spellEnd"/>
            <w:r w:rsidRPr="00E54451">
              <w:rPr>
                <w:rFonts w:ascii="Times New Roman" w:eastAsia="Times New Roman" w:hAnsi="Times New Roman" w:cs="Times New Roman"/>
                <w:sz w:val="24"/>
                <w:szCs w:val="24"/>
                <w:lang w:val="ru-RU"/>
              </w:rPr>
              <w:t>, 2014, 134с.</w:t>
            </w:r>
          </w:p>
          <w:p w:rsidR="00E54451" w:rsidRPr="00E54451" w:rsidRDefault="00E54451" w:rsidP="00E54451">
            <w:pPr>
              <w:numPr>
                <w:ilvl w:val="0"/>
                <w:numId w:val="7"/>
              </w:numPr>
              <w:tabs>
                <w:tab w:val="left" w:pos="980"/>
              </w:tabs>
              <w:spacing w:after="0" w:line="240" w:lineRule="auto"/>
              <w:rPr>
                <w:rFonts w:ascii="Times New Roman" w:eastAsia="Times New Roman" w:hAnsi="Times New Roman" w:cs="Times New Roman"/>
                <w:color w:val="333333"/>
                <w:sz w:val="24"/>
                <w:szCs w:val="24"/>
                <w:lang w:val="ru-RU"/>
              </w:rPr>
            </w:pPr>
            <w:proofErr w:type="spellStart"/>
            <w:r w:rsidRPr="00E54451">
              <w:rPr>
                <w:rFonts w:ascii="Times New Roman" w:eastAsia="Times New Roman" w:hAnsi="Times New Roman" w:cs="Times New Roman"/>
                <w:color w:val="333333"/>
                <w:sz w:val="24"/>
                <w:szCs w:val="24"/>
                <w:lang w:val="ru-RU"/>
              </w:rPr>
              <w:t>Лакин</w:t>
            </w:r>
            <w:proofErr w:type="spellEnd"/>
            <w:r w:rsidRPr="00E54451">
              <w:rPr>
                <w:rFonts w:ascii="Times New Roman" w:eastAsia="Times New Roman" w:hAnsi="Times New Roman" w:cs="Times New Roman"/>
                <w:color w:val="333333"/>
                <w:sz w:val="24"/>
                <w:szCs w:val="24"/>
                <w:lang w:val="ru-RU"/>
              </w:rPr>
              <w:t xml:space="preserve"> Г.Ф. Биометрия. М.: Высшая школа, 1990, 352с.</w:t>
            </w:r>
          </w:p>
          <w:p w:rsidR="00E54451" w:rsidRPr="00E54451" w:rsidRDefault="00E54451" w:rsidP="00E54451">
            <w:pPr>
              <w:numPr>
                <w:ilvl w:val="0"/>
                <w:numId w:val="7"/>
              </w:numPr>
              <w:tabs>
                <w:tab w:val="left" w:pos="980"/>
              </w:tabs>
              <w:spacing w:after="0" w:line="240" w:lineRule="auto"/>
              <w:rPr>
                <w:rFonts w:ascii="Times New Roman" w:eastAsia="Times New Roman" w:hAnsi="Times New Roman" w:cs="Times New Roman"/>
                <w:color w:val="333333"/>
                <w:sz w:val="24"/>
                <w:szCs w:val="24"/>
              </w:rPr>
            </w:pPr>
            <w:r w:rsidRPr="00E54451">
              <w:rPr>
                <w:rFonts w:ascii="Times New Roman" w:eastAsia="Times New Roman" w:hAnsi="Times New Roman" w:cs="Times New Roman"/>
                <w:sz w:val="24"/>
                <w:szCs w:val="24"/>
                <w:lang w:val="ru-RU"/>
              </w:rPr>
              <w:t xml:space="preserve">Петри А., </w:t>
            </w:r>
            <w:proofErr w:type="spellStart"/>
            <w:r w:rsidRPr="00E54451">
              <w:rPr>
                <w:rFonts w:ascii="Times New Roman" w:eastAsia="Times New Roman" w:hAnsi="Times New Roman" w:cs="Times New Roman"/>
                <w:sz w:val="24"/>
                <w:szCs w:val="24"/>
                <w:lang w:val="ru-RU"/>
              </w:rPr>
              <w:t>Сэбин</w:t>
            </w:r>
            <w:proofErr w:type="spellEnd"/>
            <w:r w:rsidRPr="00E54451">
              <w:rPr>
                <w:rFonts w:ascii="Times New Roman" w:eastAsia="Times New Roman" w:hAnsi="Times New Roman" w:cs="Times New Roman"/>
                <w:sz w:val="24"/>
                <w:szCs w:val="24"/>
                <w:lang w:val="ru-RU"/>
              </w:rPr>
              <w:t xml:space="preserve"> К. Наглядная статистика в медицине / Пер. с англ. </w:t>
            </w:r>
            <w:r w:rsidRPr="00E54451">
              <w:rPr>
                <w:rFonts w:ascii="Times New Roman" w:eastAsia="Times New Roman" w:hAnsi="Times New Roman" w:cs="Times New Roman"/>
                <w:sz w:val="24"/>
                <w:szCs w:val="24"/>
              </w:rPr>
              <w:t xml:space="preserve">В.П. </w:t>
            </w:r>
            <w:proofErr w:type="spellStart"/>
            <w:r w:rsidRPr="00E54451">
              <w:rPr>
                <w:rFonts w:ascii="Times New Roman" w:eastAsia="Times New Roman" w:hAnsi="Times New Roman" w:cs="Times New Roman"/>
                <w:sz w:val="24"/>
                <w:szCs w:val="24"/>
              </w:rPr>
              <w:t>Леонова</w:t>
            </w:r>
            <w:proofErr w:type="spellEnd"/>
            <w:r w:rsidRPr="00E54451">
              <w:rPr>
                <w:rFonts w:ascii="Times New Roman" w:eastAsia="Times New Roman" w:hAnsi="Times New Roman" w:cs="Times New Roman"/>
                <w:sz w:val="24"/>
                <w:szCs w:val="24"/>
              </w:rPr>
              <w:t>.</w:t>
            </w:r>
          </w:p>
          <w:p w:rsidR="00E54451" w:rsidRPr="00E54451" w:rsidRDefault="00E54451" w:rsidP="00E54451">
            <w:pPr>
              <w:ind w:left="980"/>
              <w:rPr>
                <w:rFonts w:ascii="Times New Roman" w:eastAsia="Times New Roman" w:hAnsi="Times New Roman" w:cs="Times New Roman"/>
                <w:color w:val="333333"/>
                <w:sz w:val="24"/>
                <w:szCs w:val="24"/>
              </w:rPr>
            </w:pPr>
            <w:proofErr w:type="gramStart"/>
            <w:r w:rsidRPr="00E54451">
              <w:rPr>
                <w:rFonts w:ascii="Times New Roman" w:eastAsia="Times New Roman" w:hAnsi="Times New Roman" w:cs="Times New Roman"/>
                <w:sz w:val="24"/>
                <w:szCs w:val="24"/>
              </w:rPr>
              <w:t>М.:</w:t>
            </w:r>
            <w:proofErr w:type="gramEnd"/>
            <w:r w:rsidRPr="00E54451">
              <w:rPr>
                <w:rFonts w:ascii="Times New Roman" w:eastAsia="Times New Roman" w:hAnsi="Times New Roman" w:cs="Times New Roman"/>
                <w:sz w:val="24"/>
                <w:szCs w:val="24"/>
              </w:rPr>
              <w:t xml:space="preserve"> ГЭОТАР-МЕД, 2009, 168с.</w:t>
            </w:r>
          </w:p>
          <w:p w:rsidR="00E54451" w:rsidRPr="00E54451" w:rsidRDefault="00E54451" w:rsidP="00E54451">
            <w:pPr>
              <w:spacing w:line="12" w:lineRule="exact"/>
              <w:rPr>
                <w:rFonts w:ascii="Times New Roman" w:eastAsia="Times New Roman" w:hAnsi="Times New Roman" w:cs="Times New Roman"/>
                <w:color w:val="333333"/>
                <w:sz w:val="24"/>
                <w:szCs w:val="24"/>
              </w:rPr>
            </w:pPr>
          </w:p>
          <w:p w:rsidR="00E54451" w:rsidRPr="00E54451" w:rsidRDefault="00E54451" w:rsidP="00E54451">
            <w:pPr>
              <w:numPr>
                <w:ilvl w:val="0"/>
                <w:numId w:val="7"/>
              </w:numPr>
              <w:tabs>
                <w:tab w:val="left" w:pos="980"/>
              </w:tabs>
              <w:spacing w:after="0" w:line="234" w:lineRule="auto"/>
              <w:ind w:right="20"/>
              <w:rPr>
                <w:rFonts w:ascii="Times New Roman" w:eastAsia="Times New Roman" w:hAnsi="Times New Roman" w:cs="Times New Roman"/>
                <w:color w:val="333333"/>
                <w:sz w:val="24"/>
                <w:szCs w:val="24"/>
              </w:rPr>
            </w:pPr>
            <w:r w:rsidRPr="00E54451">
              <w:rPr>
                <w:rFonts w:ascii="Times New Roman" w:eastAsia="Times New Roman" w:hAnsi="Times New Roman" w:cs="Times New Roman"/>
                <w:sz w:val="24"/>
                <w:szCs w:val="24"/>
                <w:lang w:val="ru-RU"/>
              </w:rPr>
              <w:t xml:space="preserve">Севастьянов Б.А. Курс теории вероятностей и математической статистики. </w:t>
            </w:r>
            <w:proofErr w:type="gramStart"/>
            <w:r w:rsidRPr="00E54451">
              <w:rPr>
                <w:rFonts w:ascii="Times New Roman" w:eastAsia="Times New Roman" w:hAnsi="Times New Roman" w:cs="Times New Roman"/>
                <w:sz w:val="24"/>
                <w:szCs w:val="24"/>
              </w:rPr>
              <w:t>М.:</w:t>
            </w:r>
            <w:proofErr w:type="gramEnd"/>
            <w:r w:rsidRPr="00E54451">
              <w:rPr>
                <w:rFonts w:ascii="Times New Roman" w:eastAsia="Times New Roman" w:hAnsi="Times New Roman" w:cs="Times New Roman"/>
                <w:sz w:val="24"/>
                <w:szCs w:val="24"/>
              </w:rPr>
              <w:t xml:space="preserve"> </w:t>
            </w:r>
            <w:proofErr w:type="spellStart"/>
            <w:r w:rsidRPr="00E54451">
              <w:rPr>
                <w:rFonts w:ascii="Times New Roman" w:eastAsia="Times New Roman" w:hAnsi="Times New Roman" w:cs="Times New Roman"/>
                <w:sz w:val="24"/>
                <w:szCs w:val="24"/>
              </w:rPr>
              <w:t>Книги</w:t>
            </w:r>
            <w:proofErr w:type="spellEnd"/>
            <w:r w:rsidRPr="00E54451">
              <w:rPr>
                <w:rFonts w:ascii="Times New Roman" w:eastAsia="Times New Roman" w:hAnsi="Times New Roman" w:cs="Times New Roman"/>
                <w:sz w:val="24"/>
                <w:szCs w:val="24"/>
              </w:rPr>
              <w:t xml:space="preserve"> </w:t>
            </w:r>
            <w:proofErr w:type="spellStart"/>
            <w:r w:rsidRPr="00E54451">
              <w:rPr>
                <w:rFonts w:ascii="Times New Roman" w:eastAsia="Times New Roman" w:hAnsi="Times New Roman" w:cs="Times New Roman"/>
                <w:sz w:val="24"/>
                <w:szCs w:val="24"/>
              </w:rPr>
              <w:t>по</w:t>
            </w:r>
            <w:proofErr w:type="spellEnd"/>
            <w:r w:rsidRPr="00E54451">
              <w:rPr>
                <w:rFonts w:ascii="Times New Roman" w:eastAsia="Times New Roman" w:hAnsi="Times New Roman" w:cs="Times New Roman"/>
                <w:sz w:val="24"/>
                <w:szCs w:val="24"/>
              </w:rPr>
              <w:t xml:space="preserve"> </w:t>
            </w:r>
            <w:proofErr w:type="spellStart"/>
            <w:r w:rsidRPr="00E54451">
              <w:rPr>
                <w:rFonts w:ascii="Times New Roman" w:eastAsia="Times New Roman" w:hAnsi="Times New Roman" w:cs="Times New Roman"/>
                <w:sz w:val="24"/>
                <w:szCs w:val="24"/>
              </w:rPr>
              <w:t>требованию</w:t>
            </w:r>
            <w:proofErr w:type="spellEnd"/>
            <w:r w:rsidRPr="00E54451">
              <w:rPr>
                <w:rFonts w:ascii="Times New Roman" w:eastAsia="Times New Roman" w:hAnsi="Times New Roman" w:cs="Times New Roman"/>
                <w:sz w:val="24"/>
                <w:szCs w:val="24"/>
              </w:rPr>
              <w:t>, 2012, 256с.</w:t>
            </w:r>
          </w:p>
          <w:p w:rsidR="00E54451" w:rsidRPr="00E54451" w:rsidRDefault="00E54451" w:rsidP="00E54451">
            <w:pPr>
              <w:spacing w:line="200" w:lineRule="exact"/>
              <w:rPr>
                <w:rFonts w:ascii="Times New Roman" w:hAnsi="Times New Roman" w:cs="Times New Roman"/>
                <w:sz w:val="20"/>
                <w:szCs w:val="20"/>
              </w:rPr>
            </w:pPr>
          </w:p>
          <w:p w:rsidR="00E54451" w:rsidRPr="00C570D2" w:rsidRDefault="00E54451" w:rsidP="00E54451">
            <w:pPr>
              <w:numPr>
                <w:ilvl w:val="0"/>
                <w:numId w:val="7"/>
              </w:numPr>
              <w:spacing w:after="0" w:line="240" w:lineRule="auto"/>
              <w:jc w:val="both"/>
              <w:rPr>
                <w:b/>
                <w:sz w:val="28"/>
                <w:szCs w:val="28"/>
              </w:rPr>
            </w:pPr>
          </w:p>
        </w:tc>
      </w:tr>
    </w:tbl>
    <w:p w:rsidR="00955F2A" w:rsidRPr="00C570D2" w:rsidRDefault="00955F2A" w:rsidP="006E2E75">
      <w:pPr>
        <w:shd w:val="clear" w:color="auto" w:fill="FFFFFF"/>
        <w:spacing w:before="72" w:after="75" w:line="336" w:lineRule="atLeast"/>
        <w:jc w:val="both"/>
        <w:rPr>
          <w:rFonts w:ascii="Arial" w:eastAsia="Times New Roman" w:hAnsi="Arial" w:cs="Arial"/>
          <w:b/>
          <w:bCs/>
          <w:sz w:val="24"/>
          <w:szCs w:val="24"/>
        </w:rPr>
      </w:pPr>
    </w:p>
    <w:p w:rsidR="00BE46AB" w:rsidRDefault="00BE46AB" w:rsidP="006E2E75">
      <w:pPr>
        <w:shd w:val="clear" w:color="auto" w:fill="FFFFFF"/>
        <w:spacing w:before="72" w:after="75" w:line="336" w:lineRule="atLeast"/>
        <w:jc w:val="both"/>
        <w:rPr>
          <w:rFonts w:ascii="Arial" w:eastAsia="Times New Roman" w:hAnsi="Arial" w:cs="Arial"/>
          <w:b/>
          <w:bCs/>
          <w:sz w:val="24"/>
          <w:szCs w:val="24"/>
          <w:lang w:val="az-Latn-AZ"/>
        </w:rPr>
      </w:pPr>
    </w:p>
    <w:p w:rsidR="000722F6" w:rsidRPr="00C570D2" w:rsidRDefault="000722F6" w:rsidP="006E2E75">
      <w:pPr>
        <w:shd w:val="clear" w:color="auto" w:fill="FFFFFF"/>
        <w:spacing w:before="72" w:after="75" w:line="336" w:lineRule="atLeast"/>
        <w:jc w:val="both"/>
        <w:rPr>
          <w:rFonts w:ascii="Arial" w:eastAsia="Times New Roman" w:hAnsi="Arial" w:cs="Arial"/>
          <w:b/>
          <w:bCs/>
          <w:sz w:val="24"/>
          <w:szCs w:val="24"/>
          <w:lang w:val="az-Latn-AZ"/>
        </w:rPr>
      </w:pPr>
      <w:r w:rsidRPr="00C570D2">
        <w:rPr>
          <w:rFonts w:ascii="Arial" w:eastAsia="Times New Roman" w:hAnsi="Arial" w:cs="Arial"/>
          <w:b/>
          <w:bCs/>
          <w:sz w:val="24"/>
          <w:szCs w:val="24"/>
          <w:lang w:val="az-Latn-AZ"/>
        </w:rPr>
        <w:t>İMZALAYANLAR:</w:t>
      </w:r>
    </w:p>
    <w:p w:rsidR="004173D3" w:rsidRPr="00C570D2" w:rsidRDefault="004173D3" w:rsidP="004173D3">
      <w:pPr>
        <w:pStyle w:val="a6"/>
        <w:numPr>
          <w:ilvl w:val="0"/>
          <w:numId w:val="12"/>
        </w:numPr>
        <w:shd w:val="clear" w:color="auto" w:fill="FFFFFF"/>
        <w:spacing w:before="72" w:after="75" w:line="336" w:lineRule="atLeast"/>
        <w:jc w:val="both"/>
        <w:rPr>
          <w:rFonts w:ascii="Arial" w:eastAsia="Times New Roman" w:hAnsi="Arial" w:cs="Arial"/>
          <w:b/>
          <w:bCs/>
          <w:sz w:val="24"/>
          <w:szCs w:val="24"/>
          <w:lang w:val="az-Latn-AZ"/>
        </w:rPr>
      </w:pPr>
      <w:r w:rsidRPr="00C570D2">
        <w:rPr>
          <w:rFonts w:ascii="Arial" w:eastAsia="Times New Roman" w:hAnsi="Arial" w:cs="Arial"/>
          <w:b/>
          <w:bCs/>
          <w:sz w:val="24"/>
          <w:szCs w:val="24"/>
          <w:lang w:val="az-Latn-AZ"/>
        </w:rPr>
        <w:t>Kafedra müdiri:                                     Ə.e.x., professor İ.Ə.Ağayev</w:t>
      </w:r>
    </w:p>
    <w:p w:rsidR="004173D3" w:rsidRPr="00C570D2" w:rsidRDefault="004173D3" w:rsidP="004173D3">
      <w:pPr>
        <w:shd w:val="clear" w:color="auto" w:fill="FFFFFF"/>
        <w:spacing w:before="72" w:after="75" w:line="336" w:lineRule="atLeast"/>
        <w:ind w:left="709"/>
        <w:jc w:val="both"/>
        <w:rPr>
          <w:rFonts w:ascii="Arial" w:eastAsia="Times New Roman" w:hAnsi="Arial" w:cs="Arial"/>
          <w:b/>
          <w:bCs/>
          <w:sz w:val="24"/>
          <w:szCs w:val="24"/>
          <w:lang w:val="az-Latn-AZ"/>
        </w:rPr>
      </w:pPr>
    </w:p>
    <w:p w:rsidR="004173D3" w:rsidRPr="009115B2" w:rsidRDefault="004173D3" w:rsidP="004173D3">
      <w:pPr>
        <w:pStyle w:val="a6"/>
        <w:numPr>
          <w:ilvl w:val="0"/>
          <w:numId w:val="12"/>
        </w:numPr>
        <w:shd w:val="clear" w:color="auto" w:fill="FFFFFF"/>
        <w:spacing w:before="72" w:after="75" w:line="336" w:lineRule="atLeast"/>
        <w:jc w:val="both"/>
        <w:rPr>
          <w:rFonts w:ascii="Arial" w:eastAsia="Times New Roman" w:hAnsi="Arial" w:cs="Arial"/>
          <w:bCs/>
          <w:sz w:val="24"/>
          <w:szCs w:val="24"/>
          <w:lang w:val="az-Latn-AZ"/>
        </w:rPr>
      </w:pPr>
      <w:r w:rsidRPr="00C570D2">
        <w:rPr>
          <w:rFonts w:ascii="Arial" w:eastAsia="Times New Roman" w:hAnsi="Arial" w:cs="Arial"/>
          <w:b/>
          <w:bCs/>
          <w:sz w:val="24"/>
          <w:szCs w:val="24"/>
          <w:lang w:val="az-Latn-AZ"/>
        </w:rPr>
        <w:t xml:space="preserve"> Fənni tədris edən müəllimlər</w:t>
      </w:r>
      <w:r w:rsidRPr="009115B2">
        <w:rPr>
          <w:rFonts w:ascii="Arial" w:eastAsia="Times New Roman" w:hAnsi="Arial" w:cs="Arial"/>
          <w:bCs/>
          <w:sz w:val="24"/>
          <w:szCs w:val="24"/>
          <w:lang w:val="az-Latn-AZ"/>
        </w:rPr>
        <w:t xml:space="preserve">:     t.e.d. prof.  M.Z.Niftullayev                                                                           </w:t>
      </w:r>
    </w:p>
    <w:p w:rsidR="004173D3" w:rsidRPr="009115B2" w:rsidRDefault="004173D3" w:rsidP="004173D3">
      <w:pPr>
        <w:pStyle w:val="a6"/>
        <w:shd w:val="clear" w:color="auto" w:fill="FFFFFF"/>
        <w:spacing w:before="72" w:after="75" w:line="336" w:lineRule="atLeast"/>
        <w:ind w:left="1069"/>
        <w:jc w:val="both"/>
        <w:rPr>
          <w:rFonts w:ascii="Arial" w:eastAsia="Times New Roman" w:hAnsi="Arial" w:cs="Arial"/>
          <w:bCs/>
          <w:sz w:val="24"/>
          <w:szCs w:val="24"/>
          <w:lang w:val="az-Latn-AZ"/>
        </w:rPr>
      </w:pPr>
      <w:r w:rsidRPr="009115B2">
        <w:rPr>
          <w:rFonts w:ascii="Arial" w:eastAsia="Times New Roman" w:hAnsi="Arial" w:cs="Arial"/>
          <w:bCs/>
          <w:sz w:val="24"/>
          <w:szCs w:val="24"/>
          <w:lang w:val="az-Latn-AZ"/>
        </w:rPr>
        <w:t xml:space="preserve">                                                        </w:t>
      </w:r>
      <w:r w:rsidR="009F488D" w:rsidRPr="009115B2">
        <w:rPr>
          <w:rFonts w:ascii="Arial" w:eastAsia="Times New Roman" w:hAnsi="Arial" w:cs="Arial"/>
          <w:bCs/>
          <w:sz w:val="24"/>
          <w:szCs w:val="24"/>
          <w:lang w:val="az-Latn-AZ"/>
        </w:rPr>
        <w:t xml:space="preserve">  </w:t>
      </w:r>
      <w:r w:rsidRPr="009115B2">
        <w:rPr>
          <w:rFonts w:ascii="Arial" w:eastAsia="Times New Roman" w:hAnsi="Arial" w:cs="Arial"/>
          <w:bCs/>
          <w:sz w:val="24"/>
          <w:szCs w:val="24"/>
          <w:lang w:val="az-Latn-AZ"/>
        </w:rPr>
        <w:t xml:space="preserve">t.e.d. prof.  V.N.Vəkilov </w:t>
      </w:r>
    </w:p>
    <w:p w:rsidR="004173D3" w:rsidRPr="009115B2" w:rsidRDefault="004173D3" w:rsidP="009403D8">
      <w:pPr>
        <w:pStyle w:val="a6"/>
        <w:shd w:val="clear" w:color="auto" w:fill="FFFFFF"/>
        <w:spacing w:before="72" w:after="75" w:line="336" w:lineRule="atLeast"/>
        <w:ind w:left="1211"/>
        <w:jc w:val="both"/>
        <w:rPr>
          <w:rFonts w:ascii="Arial" w:eastAsia="Times New Roman" w:hAnsi="Arial" w:cs="Arial"/>
          <w:bCs/>
          <w:sz w:val="24"/>
          <w:szCs w:val="24"/>
          <w:lang w:val="az-Latn-AZ"/>
        </w:rPr>
      </w:pPr>
      <w:r w:rsidRPr="009115B2">
        <w:rPr>
          <w:rFonts w:ascii="Arial" w:eastAsia="Times New Roman" w:hAnsi="Arial" w:cs="Arial"/>
          <w:bCs/>
          <w:sz w:val="24"/>
          <w:szCs w:val="24"/>
          <w:lang w:val="az-Latn-AZ"/>
        </w:rPr>
        <w:t xml:space="preserve">                                                        t.e.n., dosent E.M.Quliyeva </w:t>
      </w:r>
    </w:p>
    <w:p w:rsidR="004173D3" w:rsidRPr="009115B2" w:rsidRDefault="004173D3" w:rsidP="004173D3">
      <w:pPr>
        <w:shd w:val="clear" w:color="auto" w:fill="FFFFFF"/>
        <w:spacing w:before="72" w:after="75" w:line="336" w:lineRule="atLeast"/>
        <w:ind w:left="709"/>
        <w:jc w:val="both"/>
        <w:rPr>
          <w:rFonts w:ascii="Arial" w:eastAsia="Times New Roman" w:hAnsi="Arial" w:cs="Arial"/>
          <w:bCs/>
          <w:sz w:val="24"/>
          <w:szCs w:val="24"/>
          <w:lang w:val="az-Latn-AZ"/>
        </w:rPr>
      </w:pPr>
      <w:r w:rsidRPr="009115B2">
        <w:rPr>
          <w:rFonts w:ascii="Arial" w:eastAsia="Times New Roman" w:hAnsi="Arial" w:cs="Arial"/>
          <w:bCs/>
          <w:sz w:val="24"/>
          <w:szCs w:val="24"/>
          <w:lang w:val="az-Latn-AZ"/>
        </w:rPr>
        <w:t xml:space="preserve">                                               </w:t>
      </w:r>
      <w:r w:rsidRPr="009115B2">
        <w:rPr>
          <w:rFonts w:ascii="Arial" w:eastAsia="Times New Roman" w:hAnsi="Arial" w:cs="Arial"/>
          <w:bCs/>
          <w:sz w:val="24"/>
          <w:szCs w:val="24"/>
        </w:rPr>
        <w:t xml:space="preserve">              </w:t>
      </w:r>
      <w:r w:rsidR="009F488D" w:rsidRPr="009115B2">
        <w:rPr>
          <w:rFonts w:ascii="Arial" w:eastAsia="Times New Roman" w:hAnsi="Arial" w:cs="Arial"/>
          <w:bCs/>
          <w:sz w:val="24"/>
          <w:szCs w:val="24"/>
        </w:rPr>
        <w:t xml:space="preserve">  </w:t>
      </w:r>
      <w:r w:rsidRPr="009115B2">
        <w:rPr>
          <w:rFonts w:ascii="Arial" w:eastAsia="Times New Roman" w:hAnsi="Arial" w:cs="Arial"/>
          <w:bCs/>
          <w:sz w:val="24"/>
          <w:szCs w:val="24"/>
          <w:lang w:val="az-Latn-AZ"/>
        </w:rPr>
        <w:t xml:space="preserve">t.e.n., dosent E.F.Vahabov </w:t>
      </w:r>
    </w:p>
    <w:p w:rsidR="009403D8" w:rsidRPr="009115B2" w:rsidRDefault="004173D3" w:rsidP="009403D8">
      <w:pPr>
        <w:pStyle w:val="a6"/>
        <w:shd w:val="clear" w:color="auto" w:fill="FFFFFF"/>
        <w:spacing w:before="72" w:after="75" w:line="336" w:lineRule="atLeast"/>
        <w:ind w:left="1211"/>
        <w:jc w:val="both"/>
        <w:rPr>
          <w:rFonts w:ascii="Arial" w:eastAsia="Times New Roman" w:hAnsi="Arial" w:cs="Arial"/>
          <w:bCs/>
          <w:sz w:val="24"/>
          <w:szCs w:val="24"/>
          <w:lang w:val="az-Latn-AZ"/>
        </w:rPr>
      </w:pPr>
      <w:r w:rsidRPr="009115B2">
        <w:rPr>
          <w:rFonts w:ascii="Arial" w:eastAsia="Times New Roman" w:hAnsi="Arial" w:cs="Arial"/>
          <w:bCs/>
          <w:sz w:val="24"/>
          <w:szCs w:val="24"/>
          <w:lang w:val="az-Latn-AZ"/>
        </w:rPr>
        <w:t xml:space="preserve">                                                        t.e.n., dosent X.H.Cəfərova </w:t>
      </w:r>
    </w:p>
    <w:p w:rsidR="004173D3" w:rsidRPr="009115B2" w:rsidRDefault="009403D8" w:rsidP="009403D8">
      <w:pPr>
        <w:pStyle w:val="a6"/>
        <w:shd w:val="clear" w:color="auto" w:fill="FFFFFF"/>
        <w:spacing w:before="72" w:after="75" w:line="336" w:lineRule="atLeast"/>
        <w:ind w:left="1211"/>
        <w:jc w:val="both"/>
        <w:rPr>
          <w:rFonts w:ascii="Arial" w:eastAsia="Times New Roman" w:hAnsi="Arial" w:cs="Arial"/>
          <w:bCs/>
          <w:sz w:val="24"/>
          <w:szCs w:val="24"/>
          <w:lang w:val="az-Latn-AZ"/>
        </w:rPr>
      </w:pPr>
      <w:r w:rsidRPr="009115B2">
        <w:rPr>
          <w:rFonts w:ascii="Arial" w:eastAsia="Times New Roman" w:hAnsi="Arial" w:cs="Arial"/>
          <w:bCs/>
          <w:sz w:val="24"/>
          <w:szCs w:val="24"/>
          <w:lang w:val="az-Latn-AZ"/>
        </w:rPr>
        <w:t xml:space="preserve">                                                        </w:t>
      </w:r>
      <w:r w:rsidR="004173D3" w:rsidRPr="009115B2">
        <w:rPr>
          <w:rFonts w:ascii="Arial" w:eastAsia="Times New Roman" w:hAnsi="Arial" w:cs="Arial"/>
          <w:bCs/>
          <w:sz w:val="24"/>
          <w:szCs w:val="24"/>
          <w:lang w:val="az-Latn-AZ"/>
        </w:rPr>
        <w:t xml:space="preserve">t.e.n., dosent X.N.Xələfli </w:t>
      </w:r>
    </w:p>
    <w:p w:rsidR="004173D3" w:rsidRDefault="004173D3" w:rsidP="009403D8">
      <w:pPr>
        <w:pStyle w:val="a6"/>
        <w:shd w:val="clear" w:color="auto" w:fill="FFFFFF"/>
        <w:spacing w:before="72" w:after="75" w:line="336" w:lineRule="atLeast"/>
        <w:ind w:left="1211"/>
        <w:jc w:val="both"/>
        <w:rPr>
          <w:rFonts w:ascii="Arial" w:eastAsia="Times New Roman" w:hAnsi="Arial" w:cs="Arial"/>
          <w:bCs/>
          <w:sz w:val="24"/>
          <w:szCs w:val="24"/>
          <w:lang w:val="az-Latn-AZ"/>
        </w:rPr>
      </w:pPr>
      <w:r w:rsidRPr="009115B2">
        <w:rPr>
          <w:rFonts w:ascii="Arial" w:eastAsia="Times New Roman" w:hAnsi="Arial" w:cs="Arial"/>
          <w:bCs/>
          <w:sz w:val="24"/>
          <w:szCs w:val="24"/>
          <w:lang w:val="az-Latn-AZ"/>
        </w:rPr>
        <w:t xml:space="preserve">                                              </w:t>
      </w:r>
      <w:r w:rsidR="009F488D" w:rsidRPr="009115B2">
        <w:rPr>
          <w:rFonts w:ascii="Arial" w:eastAsia="Times New Roman" w:hAnsi="Arial" w:cs="Arial"/>
          <w:bCs/>
          <w:sz w:val="24"/>
          <w:szCs w:val="24"/>
          <w:lang w:val="az-Latn-AZ"/>
        </w:rPr>
        <w:t xml:space="preserve">         </w:t>
      </w:r>
      <w:r w:rsidRPr="009115B2">
        <w:rPr>
          <w:rFonts w:ascii="Arial" w:eastAsia="Times New Roman" w:hAnsi="Arial" w:cs="Arial"/>
          <w:bCs/>
          <w:sz w:val="24"/>
          <w:szCs w:val="24"/>
          <w:lang w:val="az-Latn-AZ"/>
        </w:rPr>
        <w:t xml:space="preserve"> t.e.n., dosent F.Ş.Tağıyeva</w:t>
      </w:r>
    </w:p>
    <w:p w:rsidR="002626B2" w:rsidRDefault="002626B2" w:rsidP="002626B2">
      <w:pPr>
        <w:pStyle w:val="a6"/>
        <w:spacing w:after="0" w:line="240" w:lineRule="auto"/>
        <w:ind w:left="4962"/>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t.ü.f.d.. dosent C.Ə.Rəhimov t.ü.f.d. </w:t>
      </w:r>
    </w:p>
    <w:p w:rsidR="002626B2" w:rsidRDefault="002626B2" w:rsidP="002626B2">
      <w:pPr>
        <w:pStyle w:val="a6"/>
        <w:spacing w:after="0" w:line="240" w:lineRule="auto"/>
        <w:ind w:left="4962"/>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t.ü.f.d., baş müəllim D.G.Qasımova</w:t>
      </w:r>
    </w:p>
    <w:p w:rsidR="002626B2" w:rsidRPr="00084829" w:rsidRDefault="002626B2" w:rsidP="002626B2">
      <w:pPr>
        <w:pStyle w:val="a6"/>
        <w:spacing w:after="0" w:line="240" w:lineRule="auto"/>
        <w:ind w:left="4962"/>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assistent P.B.İsaqova </w:t>
      </w:r>
    </w:p>
    <w:p w:rsidR="004421F1" w:rsidRPr="009115B2" w:rsidRDefault="004421F1" w:rsidP="009403D8">
      <w:pPr>
        <w:pStyle w:val="a6"/>
        <w:shd w:val="clear" w:color="auto" w:fill="FFFFFF"/>
        <w:spacing w:before="72" w:after="75" w:line="336" w:lineRule="atLeast"/>
        <w:ind w:left="1211"/>
        <w:jc w:val="both"/>
        <w:rPr>
          <w:rFonts w:ascii="Arial" w:eastAsia="Times New Roman" w:hAnsi="Arial" w:cs="Arial"/>
          <w:bCs/>
          <w:sz w:val="24"/>
          <w:szCs w:val="24"/>
          <w:lang w:val="az-Latn-AZ"/>
        </w:rPr>
      </w:pPr>
    </w:p>
    <w:p w:rsidR="004173D3" w:rsidRPr="00C570D2" w:rsidRDefault="004173D3" w:rsidP="009403D8">
      <w:pPr>
        <w:pStyle w:val="a6"/>
        <w:shd w:val="clear" w:color="auto" w:fill="FFFFFF"/>
        <w:spacing w:before="72" w:after="75" w:line="336" w:lineRule="atLeast"/>
        <w:ind w:left="1211"/>
        <w:jc w:val="both"/>
        <w:rPr>
          <w:rFonts w:ascii="Arial" w:eastAsia="Times New Roman" w:hAnsi="Arial" w:cs="Arial"/>
          <w:b/>
          <w:bCs/>
          <w:sz w:val="24"/>
          <w:szCs w:val="24"/>
          <w:lang w:val="az-Latn-AZ"/>
        </w:rPr>
      </w:pPr>
    </w:p>
    <w:p w:rsidR="000722F6" w:rsidRPr="00C570D2" w:rsidRDefault="009403D8" w:rsidP="009403D8">
      <w:pPr>
        <w:pStyle w:val="a6"/>
        <w:shd w:val="clear" w:color="auto" w:fill="FFFFFF"/>
        <w:spacing w:before="72" w:after="75" w:line="336" w:lineRule="atLeast"/>
        <w:ind w:left="1211"/>
        <w:jc w:val="both"/>
        <w:rPr>
          <w:rFonts w:ascii="Arial" w:eastAsia="Times New Roman" w:hAnsi="Arial" w:cs="Arial"/>
          <w:b/>
          <w:bCs/>
          <w:sz w:val="24"/>
          <w:szCs w:val="24"/>
          <w:lang w:val="az-Latn-AZ"/>
        </w:rPr>
      </w:pPr>
      <w:r w:rsidRPr="002626B2">
        <w:rPr>
          <w:rFonts w:ascii="Arial" w:eastAsia="Times New Roman" w:hAnsi="Arial" w:cs="Arial"/>
          <w:b/>
          <w:bCs/>
          <w:sz w:val="24"/>
          <w:szCs w:val="24"/>
          <w:lang w:val="az-Latn-AZ"/>
        </w:rPr>
        <w:t>3.</w:t>
      </w:r>
      <w:r w:rsidR="000722F6" w:rsidRPr="00C570D2">
        <w:rPr>
          <w:rFonts w:ascii="Arial" w:eastAsia="Times New Roman" w:hAnsi="Arial" w:cs="Arial"/>
          <w:b/>
          <w:bCs/>
          <w:sz w:val="24"/>
          <w:szCs w:val="24"/>
          <w:lang w:val="az-Latn-AZ"/>
        </w:rPr>
        <w:t>Əmək bazarının nümayəndəsi:</w:t>
      </w:r>
    </w:p>
    <w:p w:rsidR="000722F6" w:rsidRPr="00C570D2" w:rsidRDefault="000722F6" w:rsidP="006E2E75">
      <w:pPr>
        <w:shd w:val="clear" w:color="auto" w:fill="FFFFFF"/>
        <w:spacing w:before="72" w:after="75" w:line="336" w:lineRule="atLeast"/>
        <w:jc w:val="both"/>
        <w:rPr>
          <w:rFonts w:ascii="Arial" w:eastAsia="Times New Roman" w:hAnsi="Arial" w:cs="Arial"/>
          <w:b/>
          <w:bCs/>
          <w:sz w:val="24"/>
          <w:szCs w:val="24"/>
          <w:lang w:val="az-Latn-AZ"/>
        </w:rPr>
      </w:pP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709"/>
        <w:gridCol w:w="708"/>
        <w:gridCol w:w="709"/>
        <w:gridCol w:w="709"/>
        <w:gridCol w:w="709"/>
        <w:gridCol w:w="708"/>
        <w:gridCol w:w="709"/>
        <w:gridCol w:w="709"/>
        <w:gridCol w:w="850"/>
      </w:tblGrid>
      <w:tr w:rsidR="00E90325" w:rsidRPr="00B42C08" w:rsidTr="00E90325">
        <w:trPr>
          <w:gridAfter w:val="9"/>
          <w:wAfter w:w="6520" w:type="dxa"/>
          <w:trHeight w:val="851"/>
        </w:trPr>
        <w:tc>
          <w:tcPr>
            <w:tcW w:w="3686" w:type="dxa"/>
            <w:shd w:val="clear" w:color="auto" w:fill="BDD6EE" w:themeFill="accent1" w:themeFillTint="66"/>
            <w:vAlign w:val="center"/>
          </w:tcPr>
          <w:p w:rsidR="00E90325" w:rsidRPr="00C570D2" w:rsidRDefault="00B928A4" w:rsidP="00B00EAB">
            <w:pPr>
              <w:pStyle w:val="TableParagraph"/>
              <w:ind w:right="142"/>
              <w:jc w:val="center"/>
              <w:rPr>
                <w:rFonts w:ascii="Arial" w:hAnsi="Arial" w:cs="Arial"/>
                <w:b/>
                <w:sz w:val="24"/>
                <w:szCs w:val="24"/>
              </w:rPr>
            </w:pPr>
            <w:r w:rsidRPr="00C570D2">
              <w:rPr>
                <w:rFonts w:ascii="Arial" w:eastAsia="Times New Roman" w:hAnsi="Arial" w:cs="Arial"/>
                <w:b/>
                <w:bCs/>
                <w:sz w:val="24"/>
                <w:szCs w:val="24"/>
                <w:lang w:val="az-Latn-AZ"/>
              </w:rPr>
              <w:t xml:space="preserve"> </w:t>
            </w:r>
            <w:r w:rsidR="00E90325" w:rsidRPr="00C570D2">
              <w:rPr>
                <w:rFonts w:ascii="Arial" w:hAnsi="Arial" w:cs="Arial"/>
                <w:b/>
                <w:sz w:val="24"/>
                <w:szCs w:val="24"/>
                <w:lang w:val="az-Latn-AZ"/>
              </w:rPr>
              <w:t>“</w:t>
            </w:r>
            <w:r w:rsidR="00B00EAB" w:rsidRPr="00C570D2">
              <w:rPr>
                <w:rFonts w:ascii="Arial" w:hAnsi="Arial" w:cs="Arial"/>
                <w:b/>
                <w:sz w:val="24"/>
                <w:szCs w:val="24"/>
                <w:lang w:val="az-Latn-AZ"/>
              </w:rPr>
              <w:t xml:space="preserve">Epidemiologiya” </w:t>
            </w:r>
            <w:r w:rsidR="00E90325" w:rsidRPr="00C570D2">
              <w:rPr>
                <w:rFonts w:ascii="Arial" w:hAnsi="Arial" w:cs="Arial"/>
                <w:b/>
                <w:sz w:val="24"/>
                <w:szCs w:val="24"/>
                <w:lang w:val="az-Latn-AZ"/>
              </w:rPr>
              <w:t>fənninin təlim nəticələrinin İxtisas Proqramın Təlim Nəticələri ilə  əlaqəliliyi</w:t>
            </w:r>
          </w:p>
        </w:tc>
      </w:tr>
      <w:tr w:rsidR="00E90325" w:rsidRPr="00C570D2" w:rsidTr="00E90325">
        <w:trPr>
          <w:gridAfter w:val="9"/>
          <w:wAfter w:w="6520" w:type="dxa"/>
          <w:trHeight w:val="276"/>
        </w:trPr>
        <w:tc>
          <w:tcPr>
            <w:tcW w:w="3686" w:type="dxa"/>
            <w:vMerge w:val="restart"/>
            <w:shd w:val="clear" w:color="auto" w:fill="BDD6EE" w:themeFill="accent1" w:themeFillTint="66"/>
            <w:vAlign w:val="center"/>
          </w:tcPr>
          <w:p w:rsidR="00E90325" w:rsidRPr="00C570D2" w:rsidRDefault="00E90325" w:rsidP="00BA4B4B">
            <w:pPr>
              <w:pStyle w:val="TableParagraph"/>
              <w:ind w:right="142"/>
              <w:jc w:val="center"/>
              <w:rPr>
                <w:rFonts w:ascii="Arial" w:hAnsi="Arial" w:cs="Arial"/>
                <w:b/>
                <w:sz w:val="24"/>
                <w:szCs w:val="24"/>
              </w:rPr>
            </w:pPr>
            <w:r w:rsidRPr="00C570D2">
              <w:rPr>
                <w:rFonts w:ascii="Arial" w:hAnsi="Arial" w:cs="Arial"/>
                <w:b/>
                <w:sz w:val="24"/>
                <w:szCs w:val="24"/>
              </w:rPr>
              <w:t xml:space="preserve">      Fənnin Təlim Nəticələri (FTN)</w:t>
            </w:r>
          </w:p>
        </w:tc>
      </w:tr>
      <w:tr w:rsidR="00E90325" w:rsidRPr="00C570D2" w:rsidTr="00E90325">
        <w:trPr>
          <w:trHeight w:val="433"/>
        </w:trPr>
        <w:tc>
          <w:tcPr>
            <w:tcW w:w="3686" w:type="dxa"/>
            <w:vMerge/>
            <w:shd w:val="clear" w:color="auto" w:fill="BDD6EE" w:themeFill="accent1" w:themeFillTint="66"/>
            <w:vAlign w:val="center"/>
          </w:tcPr>
          <w:p w:rsidR="00E90325" w:rsidRPr="00C570D2" w:rsidRDefault="00E90325" w:rsidP="00CA4531">
            <w:pPr>
              <w:pStyle w:val="TableParagraph"/>
              <w:spacing w:line="360" w:lineRule="auto"/>
              <w:ind w:right="1318"/>
              <w:jc w:val="center"/>
              <w:rPr>
                <w:rFonts w:ascii="Arial" w:hAnsi="Arial" w:cs="Arial"/>
                <w:b/>
                <w:sz w:val="24"/>
                <w:szCs w:val="24"/>
              </w:rPr>
            </w:pPr>
          </w:p>
        </w:tc>
        <w:tc>
          <w:tcPr>
            <w:tcW w:w="709" w:type="dxa"/>
            <w:shd w:val="clear" w:color="auto" w:fill="BDD6EE" w:themeFill="accent1" w:themeFillTint="66"/>
          </w:tcPr>
          <w:p w:rsidR="00E90325" w:rsidRPr="00C570D2" w:rsidRDefault="00E90325" w:rsidP="00BA4B4B">
            <w:pPr>
              <w:pStyle w:val="TableParagraph"/>
              <w:spacing w:line="360" w:lineRule="auto"/>
              <w:ind w:left="8"/>
              <w:jc w:val="center"/>
              <w:rPr>
                <w:rFonts w:ascii="Arial" w:hAnsi="Arial" w:cs="Arial"/>
                <w:b/>
                <w:sz w:val="24"/>
                <w:szCs w:val="24"/>
              </w:rPr>
            </w:pPr>
            <w:r w:rsidRPr="00C570D2">
              <w:rPr>
                <w:rFonts w:ascii="Arial" w:hAnsi="Arial" w:cs="Arial"/>
                <w:b/>
                <w:w w:val="99"/>
                <w:sz w:val="24"/>
                <w:szCs w:val="24"/>
              </w:rPr>
              <w:t>1</w:t>
            </w:r>
          </w:p>
        </w:tc>
        <w:tc>
          <w:tcPr>
            <w:tcW w:w="708" w:type="dxa"/>
            <w:shd w:val="clear" w:color="auto" w:fill="BDD6EE" w:themeFill="accent1" w:themeFillTint="66"/>
          </w:tcPr>
          <w:p w:rsidR="00E90325" w:rsidRPr="00C570D2" w:rsidRDefault="00E90325" w:rsidP="00CA4531">
            <w:pPr>
              <w:pStyle w:val="TableParagraph"/>
              <w:spacing w:line="360" w:lineRule="auto"/>
              <w:ind w:left="9"/>
              <w:jc w:val="center"/>
              <w:rPr>
                <w:rFonts w:ascii="Arial" w:hAnsi="Arial" w:cs="Arial"/>
                <w:b/>
                <w:sz w:val="24"/>
                <w:szCs w:val="24"/>
              </w:rPr>
            </w:pPr>
            <w:r w:rsidRPr="00C570D2">
              <w:rPr>
                <w:rFonts w:ascii="Arial" w:hAnsi="Arial" w:cs="Arial"/>
                <w:b/>
                <w:w w:val="99"/>
                <w:sz w:val="24"/>
                <w:szCs w:val="24"/>
              </w:rPr>
              <w:t>2</w:t>
            </w:r>
          </w:p>
        </w:tc>
        <w:tc>
          <w:tcPr>
            <w:tcW w:w="709" w:type="dxa"/>
            <w:shd w:val="clear" w:color="auto" w:fill="BDD6EE" w:themeFill="accent1" w:themeFillTint="66"/>
          </w:tcPr>
          <w:p w:rsidR="00E90325" w:rsidRPr="00C570D2" w:rsidRDefault="00E90325" w:rsidP="00CA4531">
            <w:pPr>
              <w:pStyle w:val="TableParagraph"/>
              <w:spacing w:line="360" w:lineRule="auto"/>
              <w:ind w:right="137"/>
              <w:jc w:val="center"/>
              <w:rPr>
                <w:rFonts w:ascii="Arial" w:hAnsi="Arial" w:cs="Arial"/>
                <w:b/>
                <w:sz w:val="24"/>
                <w:szCs w:val="24"/>
              </w:rPr>
            </w:pPr>
            <w:r w:rsidRPr="00C570D2">
              <w:rPr>
                <w:rFonts w:ascii="Arial" w:hAnsi="Arial" w:cs="Arial"/>
                <w:b/>
                <w:w w:val="99"/>
                <w:sz w:val="24"/>
                <w:szCs w:val="24"/>
              </w:rPr>
              <w:t>3</w:t>
            </w:r>
          </w:p>
        </w:tc>
        <w:tc>
          <w:tcPr>
            <w:tcW w:w="709" w:type="dxa"/>
            <w:shd w:val="clear" w:color="auto" w:fill="BDD6EE" w:themeFill="accent1" w:themeFillTint="66"/>
          </w:tcPr>
          <w:p w:rsidR="00E90325" w:rsidRPr="00C570D2" w:rsidRDefault="00E90325" w:rsidP="00CA4531">
            <w:pPr>
              <w:pStyle w:val="TableParagraph"/>
              <w:spacing w:line="360" w:lineRule="auto"/>
              <w:ind w:left="7"/>
              <w:jc w:val="center"/>
              <w:rPr>
                <w:rFonts w:ascii="Arial" w:hAnsi="Arial" w:cs="Arial"/>
                <w:b/>
                <w:sz w:val="24"/>
                <w:szCs w:val="24"/>
              </w:rPr>
            </w:pPr>
            <w:r w:rsidRPr="00C570D2">
              <w:rPr>
                <w:rFonts w:ascii="Arial" w:hAnsi="Arial" w:cs="Arial"/>
                <w:b/>
                <w:w w:val="99"/>
                <w:sz w:val="24"/>
                <w:szCs w:val="24"/>
              </w:rPr>
              <w:t>4</w:t>
            </w:r>
          </w:p>
        </w:tc>
        <w:tc>
          <w:tcPr>
            <w:tcW w:w="709" w:type="dxa"/>
            <w:shd w:val="clear" w:color="auto" w:fill="BDD6EE" w:themeFill="accent1" w:themeFillTint="66"/>
          </w:tcPr>
          <w:p w:rsidR="00E90325" w:rsidRPr="00C570D2" w:rsidRDefault="00E90325" w:rsidP="00CA4531">
            <w:pPr>
              <w:pStyle w:val="TableParagraph"/>
              <w:spacing w:line="360" w:lineRule="auto"/>
              <w:ind w:left="8"/>
              <w:jc w:val="center"/>
              <w:rPr>
                <w:rFonts w:ascii="Arial" w:hAnsi="Arial" w:cs="Arial"/>
                <w:b/>
                <w:sz w:val="24"/>
                <w:szCs w:val="24"/>
              </w:rPr>
            </w:pPr>
            <w:r w:rsidRPr="00C570D2">
              <w:rPr>
                <w:rFonts w:ascii="Arial" w:hAnsi="Arial" w:cs="Arial"/>
                <w:b/>
                <w:w w:val="99"/>
                <w:sz w:val="24"/>
                <w:szCs w:val="24"/>
              </w:rPr>
              <w:t>5</w:t>
            </w:r>
          </w:p>
        </w:tc>
        <w:tc>
          <w:tcPr>
            <w:tcW w:w="708" w:type="dxa"/>
            <w:shd w:val="clear" w:color="auto" w:fill="BDD6EE" w:themeFill="accent1" w:themeFillTint="66"/>
          </w:tcPr>
          <w:p w:rsidR="00E90325" w:rsidRPr="00C570D2" w:rsidRDefault="00E90325" w:rsidP="00CA4531">
            <w:pPr>
              <w:pStyle w:val="TableParagraph"/>
              <w:spacing w:line="360" w:lineRule="auto"/>
              <w:ind w:right="129"/>
              <w:jc w:val="center"/>
              <w:rPr>
                <w:rFonts w:ascii="Arial" w:hAnsi="Arial" w:cs="Arial"/>
                <w:b/>
                <w:sz w:val="24"/>
                <w:szCs w:val="24"/>
              </w:rPr>
            </w:pPr>
            <w:r w:rsidRPr="00C570D2">
              <w:rPr>
                <w:rFonts w:ascii="Arial" w:hAnsi="Arial" w:cs="Arial"/>
                <w:b/>
                <w:w w:val="99"/>
                <w:sz w:val="24"/>
                <w:szCs w:val="24"/>
              </w:rPr>
              <w:t>6</w:t>
            </w:r>
          </w:p>
        </w:tc>
        <w:tc>
          <w:tcPr>
            <w:tcW w:w="709" w:type="dxa"/>
            <w:shd w:val="clear" w:color="auto" w:fill="BDD6EE" w:themeFill="accent1" w:themeFillTint="66"/>
          </w:tcPr>
          <w:p w:rsidR="00E90325" w:rsidRPr="00C570D2" w:rsidRDefault="00E90325" w:rsidP="00CA4531">
            <w:pPr>
              <w:pStyle w:val="TableParagraph"/>
              <w:spacing w:line="360" w:lineRule="auto"/>
              <w:ind w:left="10"/>
              <w:jc w:val="center"/>
              <w:rPr>
                <w:rFonts w:ascii="Arial" w:hAnsi="Arial" w:cs="Arial"/>
                <w:b/>
                <w:sz w:val="24"/>
                <w:szCs w:val="24"/>
              </w:rPr>
            </w:pPr>
            <w:r w:rsidRPr="00C570D2">
              <w:rPr>
                <w:rFonts w:ascii="Arial" w:hAnsi="Arial" w:cs="Arial"/>
                <w:b/>
                <w:w w:val="99"/>
                <w:sz w:val="24"/>
                <w:szCs w:val="24"/>
              </w:rPr>
              <w:t>7</w:t>
            </w:r>
          </w:p>
        </w:tc>
        <w:tc>
          <w:tcPr>
            <w:tcW w:w="709" w:type="dxa"/>
            <w:shd w:val="clear" w:color="auto" w:fill="BDD6EE" w:themeFill="accent1" w:themeFillTint="66"/>
          </w:tcPr>
          <w:p w:rsidR="00E90325" w:rsidRPr="00C570D2" w:rsidRDefault="00E90325" w:rsidP="00CA4531">
            <w:pPr>
              <w:pStyle w:val="TableParagraph"/>
              <w:spacing w:line="360" w:lineRule="auto"/>
              <w:ind w:left="11"/>
              <w:jc w:val="center"/>
              <w:rPr>
                <w:rFonts w:ascii="Arial" w:hAnsi="Arial" w:cs="Arial"/>
                <w:b/>
                <w:sz w:val="24"/>
                <w:szCs w:val="24"/>
              </w:rPr>
            </w:pPr>
            <w:r w:rsidRPr="00C570D2">
              <w:rPr>
                <w:rFonts w:ascii="Arial" w:hAnsi="Arial" w:cs="Arial"/>
                <w:b/>
                <w:w w:val="99"/>
                <w:sz w:val="24"/>
                <w:szCs w:val="24"/>
              </w:rPr>
              <w:t>8</w:t>
            </w:r>
          </w:p>
        </w:tc>
        <w:tc>
          <w:tcPr>
            <w:tcW w:w="850" w:type="dxa"/>
            <w:shd w:val="clear" w:color="auto" w:fill="BDD6EE" w:themeFill="accent1" w:themeFillTint="66"/>
          </w:tcPr>
          <w:p w:rsidR="00E90325" w:rsidRPr="00C570D2" w:rsidRDefault="00E90325" w:rsidP="00CA4531">
            <w:pPr>
              <w:pStyle w:val="TableParagraph"/>
              <w:spacing w:line="360" w:lineRule="auto"/>
              <w:ind w:left="13"/>
              <w:jc w:val="center"/>
              <w:rPr>
                <w:rFonts w:ascii="Arial" w:hAnsi="Arial" w:cs="Arial"/>
                <w:b/>
                <w:sz w:val="24"/>
                <w:szCs w:val="24"/>
              </w:rPr>
            </w:pPr>
            <w:r w:rsidRPr="00C570D2">
              <w:rPr>
                <w:rFonts w:ascii="Arial" w:hAnsi="Arial" w:cs="Arial"/>
                <w:b/>
                <w:w w:val="99"/>
                <w:sz w:val="24"/>
                <w:szCs w:val="24"/>
              </w:rPr>
              <w:t>9</w:t>
            </w:r>
          </w:p>
        </w:tc>
      </w:tr>
      <w:tr w:rsidR="00E90325" w:rsidRPr="00C570D2" w:rsidTr="00C80052">
        <w:trPr>
          <w:trHeight w:val="146"/>
        </w:trPr>
        <w:tc>
          <w:tcPr>
            <w:tcW w:w="3686" w:type="dxa"/>
            <w:shd w:val="clear" w:color="auto" w:fill="BDD6EE" w:themeFill="accent1" w:themeFillTint="66"/>
          </w:tcPr>
          <w:p w:rsidR="00E90325" w:rsidRPr="00C570D2" w:rsidRDefault="00E90325" w:rsidP="000722F6">
            <w:pPr>
              <w:pStyle w:val="a8"/>
              <w:spacing w:before="0"/>
              <w:ind w:left="0" w:right="425"/>
              <w:jc w:val="center"/>
              <w:rPr>
                <w:rFonts w:ascii="Arial" w:hAnsi="Arial" w:cs="Arial"/>
                <w:b/>
                <w:lang w:val="az-Latn-AZ"/>
              </w:rPr>
            </w:pPr>
            <w:r w:rsidRPr="00C570D2">
              <w:rPr>
                <w:rFonts w:ascii="Arial" w:hAnsi="Arial" w:cs="Arial"/>
                <w:b/>
                <w:lang w:val="az-Latn-AZ"/>
              </w:rPr>
              <w:lastRenderedPageBreak/>
              <w:t>Təlim nəticəsi 1</w:t>
            </w:r>
          </w:p>
          <w:p w:rsidR="00196714" w:rsidRPr="00084829" w:rsidRDefault="00196714" w:rsidP="00196714">
            <w:pPr>
              <w:pStyle w:val="a8"/>
              <w:spacing w:before="0"/>
              <w:ind w:left="0" w:right="425"/>
              <w:rPr>
                <w:rFonts w:ascii="Arial" w:hAnsi="Arial" w:cs="Arial"/>
                <w:lang w:val="az-Latn-AZ"/>
              </w:rPr>
            </w:pPr>
            <w:r w:rsidRPr="00084829">
              <w:rPr>
                <w:rFonts w:ascii="Arial" w:hAnsi="Arial" w:cs="Arial"/>
                <w:lang w:val="az-Latn-AZ"/>
              </w:rPr>
              <w:t>Epidemioloji tədqiqatların aparılmasında  istifadə edilən müayinə metodlarını tətbiq etməyi və təhlili həyata keçirməyi bacarır</w:t>
            </w:r>
            <w:r w:rsidR="009A0D0F" w:rsidRPr="00084829">
              <w:rPr>
                <w:rFonts w:ascii="Arial" w:hAnsi="Arial" w:cs="Arial"/>
                <w:lang w:val="az-Latn-AZ"/>
              </w:rPr>
              <w:t>.</w:t>
            </w:r>
          </w:p>
        </w:tc>
        <w:tc>
          <w:tcPr>
            <w:tcW w:w="709" w:type="dxa"/>
            <w:shd w:val="clear" w:color="auto" w:fill="FFFFFF" w:themeFill="background1"/>
          </w:tcPr>
          <w:p w:rsidR="00E90325" w:rsidRPr="00C570D2" w:rsidRDefault="00E90325" w:rsidP="00BA4B4B">
            <w:pPr>
              <w:pStyle w:val="TableParagraph"/>
              <w:spacing w:before="160" w:line="360" w:lineRule="auto"/>
              <w:ind w:left="8"/>
              <w:jc w:val="center"/>
              <w:rPr>
                <w:rFonts w:ascii="Arial" w:hAnsi="Arial" w:cs="Arial"/>
                <w:b/>
                <w:sz w:val="24"/>
                <w:szCs w:val="24"/>
              </w:rPr>
            </w:pPr>
          </w:p>
        </w:tc>
        <w:tc>
          <w:tcPr>
            <w:tcW w:w="708" w:type="dxa"/>
            <w:shd w:val="clear" w:color="auto" w:fill="FFFFFF" w:themeFill="background1"/>
          </w:tcPr>
          <w:p w:rsidR="00E90325" w:rsidRPr="00C570D2" w:rsidRDefault="00E90325" w:rsidP="00BA4B4B">
            <w:pPr>
              <w:pStyle w:val="TableParagraph"/>
              <w:spacing w:before="160" w:line="360" w:lineRule="auto"/>
              <w:ind w:left="9"/>
              <w:jc w:val="center"/>
              <w:rPr>
                <w:rFonts w:ascii="Arial" w:hAnsi="Arial" w:cs="Arial"/>
                <w:b/>
                <w:sz w:val="24"/>
                <w:szCs w:val="24"/>
              </w:rPr>
            </w:pPr>
          </w:p>
        </w:tc>
        <w:tc>
          <w:tcPr>
            <w:tcW w:w="709" w:type="dxa"/>
            <w:shd w:val="clear" w:color="auto" w:fill="FF0000"/>
          </w:tcPr>
          <w:p w:rsidR="00DA3E4E" w:rsidRPr="00C570D2" w:rsidRDefault="00DA3E4E" w:rsidP="00BA4B4B">
            <w:pPr>
              <w:pStyle w:val="TableParagraph"/>
              <w:spacing w:before="160" w:line="360" w:lineRule="auto"/>
              <w:ind w:right="136"/>
              <w:jc w:val="center"/>
              <w:rPr>
                <w:rFonts w:ascii="Arial" w:hAnsi="Arial" w:cs="Arial"/>
                <w:b/>
                <w:sz w:val="24"/>
                <w:szCs w:val="24"/>
              </w:rPr>
            </w:pPr>
          </w:p>
          <w:p w:rsidR="00E90325" w:rsidRPr="00C570D2" w:rsidRDefault="0010215E" w:rsidP="00BA4B4B">
            <w:pPr>
              <w:pStyle w:val="TableParagraph"/>
              <w:spacing w:before="160" w:line="360" w:lineRule="auto"/>
              <w:ind w:right="136"/>
              <w:jc w:val="center"/>
              <w:rPr>
                <w:rFonts w:ascii="Arial" w:hAnsi="Arial" w:cs="Arial"/>
                <w:b/>
                <w:sz w:val="24"/>
                <w:szCs w:val="24"/>
              </w:rPr>
            </w:pPr>
            <w:r w:rsidRPr="00C570D2">
              <w:rPr>
                <w:rFonts w:ascii="Arial" w:hAnsi="Arial" w:cs="Arial"/>
                <w:b/>
                <w:sz w:val="24"/>
                <w:szCs w:val="24"/>
              </w:rPr>
              <w:t>X</w:t>
            </w: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8" w:type="dxa"/>
            <w:shd w:val="clear" w:color="auto" w:fill="FFFFFF" w:themeFill="background1"/>
          </w:tcPr>
          <w:p w:rsidR="00E90325" w:rsidRPr="00C570D2" w:rsidRDefault="00E90325" w:rsidP="00BA4B4B">
            <w:pPr>
              <w:pStyle w:val="TableParagraph"/>
              <w:spacing w:before="160" w:line="360" w:lineRule="auto"/>
              <w:ind w:right="128"/>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850"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r>
      <w:tr w:rsidR="00E90325" w:rsidRPr="00C570D2" w:rsidTr="00970CED">
        <w:trPr>
          <w:trHeight w:val="307"/>
        </w:trPr>
        <w:tc>
          <w:tcPr>
            <w:tcW w:w="3686" w:type="dxa"/>
            <w:shd w:val="clear" w:color="auto" w:fill="BDD6EE" w:themeFill="accent1" w:themeFillTint="66"/>
          </w:tcPr>
          <w:p w:rsidR="00E90325" w:rsidRPr="00C570D2" w:rsidRDefault="00E90325" w:rsidP="000722F6">
            <w:pPr>
              <w:pStyle w:val="a8"/>
              <w:spacing w:before="0"/>
              <w:ind w:left="0" w:right="425"/>
              <w:jc w:val="center"/>
              <w:rPr>
                <w:rFonts w:ascii="Arial" w:hAnsi="Arial" w:cs="Arial"/>
                <w:b/>
                <w:lang w:val="az-Latn-AZ"/>
              </w:rPr>
            </w:pPr>
            <w:r w:rsidRPr="00C570D2">
              <w:rPr>
                <w:rFonts w:ascii="Arial" w:hAnsi="Arial" w:cs="Arial"/>
                <w:b/>
                <w:lang w:val="az-Latn-AZ"/>
              </w:rPr>
              <w:t>Təlim nəticəsi 2</w:t>
            </w:r>
          </w:p>
          <w:p w:rsidR="00196714" w:rsidRPr="00084829" w:rsidRDefault="00196714" w:rsidP="00196714">
            <w:pPr>
              <w:pStyle w:val="a8"/>
              <w:spacing w:before="0"/>
              <w:ind w:left="0" w:right="425"/>
              <w:rPr>
                <w:rFonts w:ascii="Arial" w:hAnsi="Arial" w:cs="Arial"/>
                <w:lang w:val="az-Latn-AZ"/>
              </w:rPr>
            </w:pPr>
            <w:r w:rsidRPr="00084829">
              <w:rPr>
                <w:rFonts w:ascii="Arial" w:hAnsi="Arial" w:cs="Arial"/>
                <w:lang w:val="az-Latn-AZ"/>
              </w:rPr>
              <w:t>Yoluxucu xəstəlik ocağının epidemioloji müayinəsini aparmağı bacarır</w:t>
            </w:r>
            <w:r w:rsidR="009A0D0F" w:rsidRPr="00084829">
              <w:rPr>
                <w:rFonts w:ascii="Arial" w:hAnsi="Arial" w:cs="Arial"/>
                <w:lang w:val="az-Latn-AZ"/>
              </w:rPr>
              <w:t>.</w:t>
            </w: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8"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before="17" w:line="360" w:lineRule="auto"/>
              <w:ind w:left="8"/>
              <w:jc w:val="center"/>
              <w:rPr>
                <w:rFonts w:ascii="Arial" w:hAnsi="Arial" w:cs="Arial"/>
                <w:b/>
                <w:sz w:val="24"/>
                <w:szCs w:val="24"/>
              </w:rPr>
            </w:pPr>
          </w:p>
        </w:tc>
        <w:tc>
          <w:tcPr>
            <w:tcW w:w="708" w:type="dxa"/>
            <w:shd w:val="clear" w:color="auto" w:fill="FFD966" w:themeFill="accent4" w:themeFillTint="99"/>
          </w:tcPr>
          <w:p w:rsidR="00DA3E4E" w:rsidRPr="00C570D2" w:rsidRDefault="00DA3E4E" w:rsidP="00BA4B4B">
            <w:pPr>
              <w:pStyle w:val="TableParagraph"/>
              <w:spacing w:before="17" w:line="360" w:lineRule="auto"/>
              <w:ind w:right="128"/>
              <w:jc w:val="center"/>
              <w:rPr>
                <w:rFonts w:ascii="Arial" w:hAnsi="Arial" w:cs="Arial"/>
                <w:b/>
                <w:sz w:val="24"/>
                <w:szCs w:val="24"/>
              </w:rPr>
            </w:pPr>
          </w:p>
          <w:p w:rsidR="00E90325" w:rsidRPr="00C570D2" w:rsidRDefault="00970CED" w:rsidP="00D51868">
            <w:pPr>
              <w:pStyle w:val="TableParagraph"/>
              <w:spacing w:before="17" w:line="360" w:lineRule="auto"/>
              <w:ind w:right="128"/>
              <w:jc w:val="center"/>
              <w:rPr>
                <w:rFonts w:ascii="Arial" w:hAnsi="Arial" w:cs="Arial"/>
                <w:b/>
                <w:sz w:val="24"/>
                <w:szCs w:val="24"/>
              </w:rPr>
            </w:pPr>
            <w:r w:rsidRPr="00C570D2">
              <w:rPr>
                <w:rFonts w:ascii="Arial" w:hAnsi="Arial" w:cs="Arial"/>
                <w:b/>
                <w:sz w:val="24"/>
                <w:szCs w:val="24"/>
              </w:rPr>
              <w:t>X</w:t>
            </w: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850" w:type="dxa"/>
            <w:shd w:val="clear" w:color="auto" w:fill="FFFFFF" w:themeFill="background1"/>
          </w:tcPr>
          <w:p w:rsidR="00E90325" w:rsidRPr="00C570D2" w:rsidRDefault="00E90325" w:rsidP="00BA4B4B">
            <w:pPr>
              <w:pStyle w:val="TableParagraph"/>
              <w:spacing w:before="17" w:line="360" w:lineRule="auto"/>
              <w:ind w:left="13"/>
              <w:jc w:val="center"/>
              <w:rPr>
                <w:rFonts w:ascii="Arial" w:hAnsi="Arial" w:cs="Arial"/>
                <w:b/>
                <w:sz w:val="24"/>
                <w:szCs w:val="24"/>
              </w:rPr>
            </w:pPr>
          </w:p>
        </w:tc>
      </w:tr>
      <w:tr w:rsidR="00E90325" w:rsidRPr="00C570D2" w:rsidTr="00970CED">
        <w:trPr>
          <w:trHeight w:val="307"/>
        </w:trPr>
        <w:tc>
          <w:tcPr>
            <w:tcW w:w="3686" w:type="dxa"/>
            <w:shd w:val="clear" w:color="auto" w:fill="BDD6EE" w:themeFill="accent1" w:themeFillTint="66"/>
          </w:tcPr>
          <w:p w:rsidR="00E90325" w:rsidRPr="00C570D2" w:rsidRDefault="00E90325" w:rsidP="00CA4531">
            <w:pPr>
              <w:pStyle w:val="a8"/>
              <w:spacing w:before="0" w:line="360" w:lineRule="auto"/>
              <w:ind w:left="0" w:right="425"/>
              <w:jc w:val="center"/>
              <w:rPr>
                <w:rFonts w:ascii="Arial" w:hAnsi="Arial" w:cs="Arial"/>
                <w:b/>
                <w:lang w:val="az-Latn-AZ"/>
              </w:rPr>
            </w:pPr>
            <w:r w:rsidRPr="00C570D2">
              <w:rPr>
                <w:rFonts w:ascii="Arial" w:hAnsi="Arial" w:cs="Arial"/>
                <w:b/>
                <w:lang w:val="az-Latn-AZ"/>
              </w:rPr>
              <w:t>Təlim nəticəsi 3</w:t>
            </w:r>
          </w:p>
          <w:p w:rsidR="00196714" w:rsidRPr="00C570D2" w:rsidRDefault="00196714" w:rsidP="00AD5D49">
            <w:pPr>
              <w:pStyle w:val="a8"/>
              <w:spacing w:before="0" w:line="360" w:lineRule="auto"/>
              <w:ind w:left="0" w:right="425"/>
              <w:rPr>
                <w:rFonts w:ascii="Arial" w:hAnsi="Arial" w:cs="Arial"/>
                <w:b/>
                <w:lang w:val="az-Latn-AZ"/>
              </w:rPr>
            </w:pPr>
            <w:r w:rsidRPr="00084829">
              <w:rPr>
                <w:rFonts w:ascii="Arial" w:hAnsi="Arial" w:cs="Arial"/>
                <w:lang w:val="az-Latn-AZ"/>
              </w:rPr>
              <w:t>Müxtəlif infeksiyalar zamanı obyektlərin cari və yekun dezinfeksiyasının, və</w:t>
            </w:r>
            <w:r w:rsidRPr="00C570D2">
              <w:rPr>
                <w:rFonts w:ascii="Arial" w:hAnsi="Arial" w:cs="Arial"/>
                <w:b/>
                <w:lang w:val="az-Latn-AZ"/>
              </w:rPr>
              <w:t xml:space="preserve"> </w:t>
            </w:r>
            <w:r w:rsidRPr="00084829">
              <w:rPr>
                <w:rFonts w:ascii="Arial" w:hAnsi="Arial" w:cs="Arial"/>
                <w:lang w:val="az-Latn-AZ"/>
              </w:rPr>
              <w:t>dezinseksiyasının aparılmasının təşkil qaydasını; sterilizasiya işini təşkil etməyi bilir</w:t>
            </w:r>
            <w:r w:rsidR="009A0D0F" w:rsidRPr="00084829">
              <w:rPr>
                <w:rFonts w:ascii="Arial" w:hAnsi="Arial" w:cs="Arial"/>
                <w:lang w:val="az-Latn-AZ"/>
              </w:rPr>
              <w:t>.</w:t>
            </w: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8"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8" w:type="dxa"/>
            <w:shd w:val="clear" w:color="auto" w:fill="FFD966" w:themeFill="accent4" w:themeFillTint="99"/>
          </w:tcPr>
          <w:p w:rsidR="00DA3E4E" w:rsidRPr="00C570D2" w:rsidRDefault="00DA3E4E" w:rsidP="00BA4B4B">
            <w:pPr>
              <w:pStyle w:val="TableParagraph"/>
              <w:spacing w:line="360" w:lineRule="auto"/>
              <w:jc w:val="center"/>
              <w:rPr>
                <w:rFonts w:ascii="Arial" w:hAnsi="Arial" w:cs="Arial"/>
                <w:b/>
                <w:sz w:val="24"/>
                <w:szCs w:val="24"/>
              </w:rPr>
            </w:pPr>
          </w:p>
          <w:p w:rsidR="00E90325" w:rsidRPr="00C570D2" w:rsidRDefault="00970CED" w:rsidP="00D51868">
            <w:pPr>
              <w:pStyle w:val="TableParagraph"/>
              <w:spacing w:line="360" w:lineRule="auto"/>
              <w:jc w:val="center"/>
              <w:rPr>
                <w:rFonts w:ascii="Arial" w:hAnsi="Arial" w:cs="Arial"/>
                <w:b/>
                <w:sz w:val="24"/>
                <w:szCs w:val="24"/>
              </w:rPr>
            </w:pPr>
            <w:r w:rsidRPr="00C570D2">
              <w:rPr>
                <w:rFonts w:ascii="Arial" w:hAnsi="Arial" w:cs="Arial"/>
                <w:b/>
                <w:sz w:val="24"/>
                <w:szCs w:val="24"/>
              </w:rPr>
              <w:t>X</w:t>
            </w: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850"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r>
      <w:tr w:rsidR="00E90325" w:rsidRPr="00C570D2" w:rsidTr="008B39D4">
        <w:trPr>
          <w:trHeight w:val="307"/>
        </w:trPr>
        <w:tc>
          <w:tcPr>
            <w:tcW w:w="3686" w:type="dxa"/>
            <w:shd w:val="clear" w:color="auto" w:fill="BDD6EE" w:themeFill="accent1" w:themeFillTint="66"/>
          </w:tcPr>
          <w:p w:rsidR="00E90325" w:rsidRPr="00C570D2" w:rsidRDefault="00E90325" w:rsidP="00CA4531">
            <w:pPr>
              <w:pStyle w:val="a8"/>
              <w:spacing w:before="0" w:line="360" w:lineRule="auto"/>
              <w:ind w:left="0" w:right="425"/>
              <w:jc w:val="center"/>
              <w:rPr>
                <w:rFonts w:ascii="Arial" w:hAnsi="Arial" w:cs="Arial"/>
                <w:b/>
                <w:lang w:val="az-Latn-AZ"/>
              </w:rPr>
            </w:pPr>
            <w:r w:rsidRPr="00C570D2">
              <w:rPr>
                <w:rFonts w:ascii="Arial" w:hAnsi="Arial" w:cs="Arial"/>
                <w:b/>
                <w:lang w:val="az-Latn-AZ"/>
              </w:rPr>
              <w:t>Təlim nəticəsi 4</w:t>
            </w:r>
          </w:p>
          <w:p w:rsidR="00196714" w:rsidRPr="00084829" w:rsidRDefault="00196714" w:rsidP="00AD5D49">
            <w:pPr>
              <w:pStyle w:val="a8"/>
              <w:spacing w:before="0" w:line="360" w:lineRule="auto"/>
              <w:ind w:left="0" w:right="425"/>
              <w:rPr>
                <w:rFonts w:ascii="Arial" w:hAnsi="Arial" w:cs="Arial"/>
                <w:lang w:val="az-Latn-AZ"/>
              </w:rPr>
            </w:pPr>
            <w:r w:rsidRPr="00084829">
              <w:rPr>
                <w:rFonts w:ascii="Arial" w:hAnsi="Arial" w:cs="Arial"/>
                <w:lang w:val="az-Latn-AZ"/>
              </w:rPr>
              <w:t>Uşaqların və böyüklərin immunlaşdırılmasını</w:t>
            </w:r>
            <w:r w:rsidR="00AD5D49" w:rsidRPr="00084829">
              <w:rPr>
                <w:rFonts w:ascii="Arial" w:hAnsi="Arial" w:cs="Arial"/>
                <w:lang w:val="az-Latn-AZ"/>
              </w:rPr>
              <w:t xml:space="preserve"> planlaşdırmağı, təşkil etməyi və həyata keçirməyi bacarır</w:t>
            </w:r>
            <w:r w:rsidR="009A0D0F" w:rsidRPr="00084829">
              <w:rPr>
                <w:rFonts w:ascii="Arial" w:hAnsi="Arial" w:cs="Arial"/>
                <w:lang w:val="az-Latn-AZ"/>
              </w:rPr>
              <w:t>.</w:t>
            </w: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8"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8"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00"/>
          </w:tcPr>
          <w:p w:rsidR="00DA3E4E" w:rsidRPr="00C570D2" w:rsidRDefault="00DA3E4E" w:rsidP="00BA4B4B">
            <w:pPr>
              <w:pStyle w:val="TableParagraph"/>
              <w:spacing w:line="360" w:lineRule="auto"/>
              <w:jc w:val="center"/>
              <w:rPr>
                <w:rFonts w:ascii="Arial" w:hAnsi="Arial" w:cs="Arial"/>
                <w:b/>
                <w:sz w:val="24"/>
                <w:szCs w:val="24"/>
              </w:rPr>
            </w:pPr>
          </w:p>
          <w:p w:rsidR="00DA3E4E" w:rsidRPr="00C570D2" w:rsidRDefault="00DA3E4E" w:rsidP="00BA4B4B">
            <w:pPr>
              <w:pStyle w:val="TableParagraph"/>
              <w:spacing w:line="360" w:lineRule="auto"/>
              <w:jc w:val="center"/>
              <w:rPr>
                <w:rFonts w:ascii="Arial" w:hAnsi="Arial" w:cs="Arial"/>
                <w:b/>
                <w:sz w:val="24"/>
                <w:szCs w:val="24"/>
              </w:rPr>
            </w:pPr>
          </w:p>
          <w:p w:rsidR="00E90325" w:rsidRPr="00C570D2" w:rsidRDefault="009E4409" w:rsidP="00BA4B4B">
            <w:pPr>
              <w:pStyle w:val="TableParagraph"/>
              <w:spacing w:line="360" w:lineRule="auto"/>
              <w:jc w:val="center"/>
              <w:rPr>
                <w:rFonts w:ascii="Arial" w:hAnsi="Arial" w:cs="Arial"/>
                <w:b/>
                <w:color w:val="FF0000"/>
                <w:sz w:val="24"/>
                <w:szCs w:val="24"/>
              </w:rPr>
            </w:pPr>
            <w:r w:rsidRPr="00C570D2">
              <w:rPr>
                <w:rFonts w:ascii="Arial" w:hAnsi="Arial" w:cs="Arial"/>
                <w:b/>
                <w:sz w:val="24"/>
                <w:szCs w:val="24"/>
              </w:rPr>
              <w:t>X</w:t>
            </w: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850"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r>
      <w:tr w:rsidR="00E90325" w:rsidRPr="00C570D2" w:rsidTr="008B39D4">
        <w:trPr>
          <w:trHeight w:val="307"/>
        </w:trPr>
        <w:tc>
          <w:tcPr>
            <w:tcW w:w="3686" w:type="dxa"/>
            <w:shd w:val="clear" w:color="auto" w:fill="BDD6EE" w:themeFill="accent1" w:themeFillTint="66"/>
          </w:tcPr>
          <w:p w:rsidR="00E90325" w:rsidRPr="00C570D2" w:rsidRDefault="00E90325" w:rsidP="00CA4531">
            <w:pPr>
              <w:pStyle w:val="a8"/>
              <w:spacing w:before="0" w:line="360" w:lineRule="auto"/>
              <w:ind w:left="0" w:right="425"/>
              <w:jc w:val="center"/>
              <w:rPr>
                <w:rFonts w:ascii="Arial" w:hAnsi="Arial" w:cs="Arial"/>
                <w:b/>
                <w:lang w:val="az-Latn-AZ"/>
              </w:rPr>
            </w:pPr>
            <w:r w:rsidRPr="00C570D2">
              <w:rPr>
                <w:rFonts w:ascii="Arial" w:hAnsi="Arial" w:cs="Arial"/>
                <w:b/>
                <w:lang w:val="az-Latn-AZ"/>
              </w:rPr>
              <w:t>Təlim nəticəsi 5</w:t>
            </w:r>
          </w:p>
          <w:p w:rsidR="00AD5D49" w:rsidRPr="00084829" w:rsidRDefault="00AD5D49" w:rsidP="00AD5D49">
            <w:pPr>
              <w:pStyle w:val="a8"/>
              <w:spacing w:before="0" w:line="360" w:lineRule="auto"/>
              <w:ind w:left="0" w:right="425"/>
              <w:rPr>
                <w:rFonts w:ascii="Arial" w:hAnsi="Arial" w:cs="Arial"/>
                <w:lang w:val="az-Latn-AZ"/>
              </w:rPr>
            </w:pPr>
            <w:r w:rsidRPr="00084829">
              <w:rPr>
                <w:rFonts w:ascii="Arial" w:hAnsi="Arial" w:cs="Arial"/>
                <w:lang w:val="az-Latn-AZ"/>
              </w:rPr>
              <w:t>İmmunoprofilaktikanın aparılması üçün preparatların yararlılığını müəyyən etməyi bilir</w:t>
            </w:r>
            <w:r w:rsidR="009A0D0F" w:rsidRPr="00084829">
              <w:rPr>
                <w:rFonts w:ascii="Arial" w:hAnsi="Arial" w:cs="Arial"/>
                <w:lang w:val="az-Latn-AZ"/>
              </w:rPr>
              <w:t>.</w:t>
            </w: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8"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8"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00"/>
          </w:tcPr>
          <w:p w:rsidR="00DA3E4E" w:rsidRPr="00C570D2" w:rsidRDefault="00DA3E4E" w:rsidP="00BA4B4B">
            <w:pPr>
              <w:pStyle w:val="TableParagraph"/>
              <w:spacing w:line="360" w:lineRule="auto"/>
              <w:jc w:val="center"/>
              <w:rPr>
                <w:rFonts w:ascii="Arial" w:hAnsi="Arial" w:cs="Arial"/>
                <w:b/>
                <w:sz w:val="24"/>
                <w:szCs w:val="24"/>
              </w:rPr>
            </w:pPr>
          </w:p>
          <w:p w:rsidR="00DA3E4E" w:rsidRPr="00C570D2" w:rsidRDefault="00DA3E4E" w:rsidP="00BA4B4B">
            <w:pPr>
              <w:pStyle w:val="TableParagraph"/>
              <w:spacing w:line="360" w:lineRule="auto"/>
              <w:jc w:val="center"/>
              <w:rPr>
                <w:rFonts w:ascii="Arial" w:hAnsi="Arial" w:cs="Arial"/>
                <w:b/>
                <w:sz w:val="24"/>
                <w:szCs w:val="24"/>
              </w:rPr>
            </w:pPr>
          </w:p>
          <w:p w:rsidR="00E90325" w:rsidRPr="00C570D2" w:rsidRDefault="008B39D4" w:rsidP="00BA4B4B">
            <w:pPr>
              <w:pStyle w:val="TableParagraph"/>
              <w:spacing w:line="360" w:lineRule="auto"/>
              <w:jc w:val="center"/>
              <w:rPr>
                <w:rFonts w:ascii="Arial" w:hAnsi="Arial" w:cs="Arial"/>
                <w:b/>
                <w:sz w:val="24"/>
                <w:szCs w:val="24"/>
              </w:rPr>
            </w:pPr>
            <w:r w:rsidRPr="00C570D2">
              <w:rPr>
                <w:rFonts w:ascii="Arial" w:hAnsi="Arial" w:cs="Arial"/>
                <w:b/>
                <w:sz w:val="24"/>
                <w:szCs w:val="24"/>
              </w:rPr>
              <w:t>X</w:t>
            </w: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850"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r>
      <w:tr w:rsidR="00E90325" w:rsidRPr="00C570D2" w:rsidTr="00DA3E4E">
        <w:trPr>
          <w:trHeight w:val="308"/>
        </w:trPr>
        <w:tc>
          <w:tcPr>
            <w:tcW w:w="3686" w:type="dxa"/>
            <w:shd w:val="clear" w:color="auto" w:fill="BDD6EE" w:themeFill="accent1" w:themeFillTint="66"/>
          </w:tcPr>
          <w:p w:rsidR="00E90325" w:rsidRPr="00C570D2" w:rsidRDefault="00E90325" w:rsidP="00CA4531">
            <w:pPr>
              <w:pStyle w:val="a8"/>
              <w:spacing w:before="0" w:line="360" w:lineRule="auto"/>
              <w:ind w:left="0" w:right="425"/>
              <w:jc w:val="center"/>
              <w:rPr>
                <w:rFonts w:ascii="Arial" w:hAnsi="Arial" w:cs="Arial"/>
                <w:b/>
                <w:lang w:val="az-Latn-AZ"/>
              </w:rPr>
            </w:pPr>
            <w:r w:rsidRPr="00C570D2">
              <w:rPr>
                <w:rFonts w:ascii="Arial" w:hAnsi="Arial" w:cs="Arial"/>
                <w:b/>
                <w:lang w:val="az-Latn-AZ"/>
              </w:rPr>
              <w:t>Təlim nəticəsi 6</w:t>
            </w:r>
          </w:p>
          <w:p w:rsidR="009A0D0F" w:rsidRPr="00084829" w:rsidRDefault="009A0D0F" w:rsidP="009A0D0F">
            <w:pPr>
              <w:pStyle w:val="a8"/>
              <w:spacing w:before="0" w:line="360" w:lineRule="auto"/>
              <w:ind w:left="0" w:right="425"/>
              <w:rPr>
                <w:rFonts w:ascii="Arial" w:hAnsi="Arial" w:cs="Arial"/>
                <w:lang w:val="az-Latn-AZ"/>
              </w:rPr>
            </w:pPr>
            <w:r w:rsidRPr="00084829">
              <w:rPr>
                <w:rFonts w:ascii="Arial" w:hAnsi="Arial" w:cs="Arial"/>
                <w:lang w:val="az-Latn-AZ"/>
              </w:rPr>
              <w:t xml:space="preserve">Yoluxucu xəstəliklərin ötürülmə yollarını, patogenezini, infeksion xəstəlik zamanı orqanizm, mikroorqanizm və ətraf mühit amilləri arasında qarşılıqlı </w:t>
            </w:r>
            <w:r w:rsidRPr="00084829">
              <w:rPr>
                <w:rFonts w:ascii="Arial" w:hAnsi="Arial" w:cs="Arial"/>
                <w:lang w:val="az-Latn-AZ"/>
              </w:rPr>
              <w:lastRenderedPageBreak/>
              <w:t>təsirini bilir.</w:t>
            </w: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8"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8"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00B050"/>
          </w:tcPr>
          <w:p w:rsidR="00DA3E4E" w:rsidRPr="00C570D2" w:rsidRDefault="00DA3E4E" w:rsidP="00BA4B4B">
            <w:pPr>
              <w:pStyle w:val="TableParagraph"/>
              <w:spacing w:line="360" w:lineRule="auto"/>
              <w:jc w:val="center"/>
              <w:rPr>
                <w:rFonts w:ascii="Arial" w:hAnsi="Arial" w:cs="Arial"/>
                <w:b/>
                <w:sz w:val="24"/>
                <w:szCs w:val="24"/>
              </w:rPr>
            </w:pPr>
          </w:p>
          <w:p w:rsidR="00DA3E4E" w:rsidRPr="00C570D2" w:rsidRDefault="00DA3E4E" w:rsidP="00BA4B4B">
            <w:pPr>
              <w:pStyle w:val="TableParagraph"/>
              <w:spacing w:line="360" w:lineRule="auto"/>
              <w:jc w:val="center"/>
              <w:rPr>
                <w:rFonts w:ascii="Arial" w:hAnsi="Arial" w:cs="Arial"/>
                <w:b/>
                <w:sz w:val="24"/>
                <w:szCs w:val="24"/>
              </w:rPr>
            </w:pPr>
          </w:p>
          <w:p w:rsidR="00DA3E4E" w:rsidRPr="00C570D2" w:rsidRDefault="00DA3E4E" w:rsidP="00BA4B4B">
            <w:pPr>
              <w:pStyle w:val="TableParagraph"/>
              <w:spacing w:line="360" w:lineRule="auto"/>
              <w:jc w:val="center"/>
              <w:rPr>
                <w:rFonts w:ascii="Arial" w:hAnsi="Arial" w:cs="Arial"/>
                <w:b/>
                <w:sz w:val="24"/>
                <w:szCs w:val="24"/>
              </w:rPr>
            </w:pPr>
          </w:p>
          <w:p w:rsidR="00DA3E4E" w:rsidRPr="00C570D2" w:rsidRDefault="00DA3E4E" w:rsidP="00BA4B4B">
            <w:pPr>
              <w:pStyle w:val="TableParagraph"/>
              <w:spacing w:line="360" w:lineRule="auto"/>
              <w:jc w:val="center"/>
              <w:rPr>
                <w:rFonts w:ascii="Arial" w:hAnsi="Arial" w:cs="Arial"/>
                <w:b/>
                <w:sz w:val="24"/>
                <w:szCs w:val="24"/>
              </w:rPr>
            </w:pPr>
          </w:p>
          <w:p w:rsidR="00E90325" w:rsidRPr="00C570D2" w:rsidRDefault="00970CED" w:rsidP="00BA4B4B">
            <w:pPr>
              <w:pStyle w:val="TableParagraph"/>
              <w:spacing w:line="360" w:lineRule="auto"/>
              <w:jc w:val="center"/>
              <w:rPr>
                <w:rFonts w:ascii="Arial" w:hAnsi="Arial" w:cs="Arial"/>
                <w:b/>
                <w:sz w:val="24"/>
                <w:szCs w:val="24"/>
              </w:rPr>
            </w:pPr>
            <w:r w:rsidRPr="00C570D2">
              <w:rPr>
                <w:rFonts w:ascii="Arial" w:hAnsi="Arial" w:cs="Arial"/>
                <w:b/>
                <w:sz w:val="24"/>
                <w:szCs w:val="24"/>
              </w:rPr>
              <w:t>X</w:t>
            </w:r>
          </w:p>
        </w:tc>
        <w:tc>
          <w:tcPr>
            <w:tcW w:w="850"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r>
      <w:tr w:rsidR="00E90325" w:rsidRPr="00C570D2" w:rsidTr="00287D21">
        <w:trPr>
          <w:trHeight w:val="308"/>
        </w:trPr>
        <w:tc>
          <w:tcPr>
            <w:tcW w:w="3686" w:type="dxa"/>
            <w:shd w:val="clear" w:color="auto" w:fill="BDD6EE" w:themeFill="accent1" w:themeFillTint="66"/>
          </w:tcPr>
          <w:p w:rsidR="00E90325" w:rsidRPr="00C570D2" w:rsidRDefault="00E90325" w:rsidP="00CA4531">
            <w:pPr>
              <w:pStyle w:val="a8"/>
              <w:spacing w:before="0" w:line="360" w:lineRule="auto"/>
              <w:ind w:left="0" w:right="425"/>
              <w:jc w:val="center"/>
              <w:rPr>
                <w:rFonts w:ascii="Arial" w:hAnsi="Arial" w:cs="Arial"/>
                <w:b/>
                <w:lang w:val="az-Latn-AZ"/>
              </w:rPr>
            </w:pPr>
            <w:r w:rsidRPr="00C570D2">
              <w:rPr>
                <w:rFonts w:ascii="Arial" w:hAnsi="Arial" w:cs="Arial"/>
                <w:b/>
                <w:lang w:val="az-Latn-AZ"/>
              </w:rPr>
              <w:t>Təlim nəticəsi 7</w:t>
            </w:r>
          </w:p>
          <w:p w:rsidR="005858F3" w:rsidRPr="00084829" w:rsidRDefault="005858F3" w:rsidP="005858F3">
            <w:pPr>
              <w:pStyle w:val="a8"/>
              <w:spacing w:before="0" w:line="360" w:lineRule="auto"/>
              <w:ind w:left="0" w:right="425"/>
              <w:rPr>
                <w:rFonts w:ascii="Arial" w:hAnsi="Arial" w:cs="Arial"/>
                <w:lang w:val="az-Latn-AZ"/>
              </w:rPr>
            </w:pPr>
            <w:r w:rsidRPr="00084829">
              <w:rPr>
                <w:rFonts w:ascii="Arial" w:hAnsi="Arial" w:cs="Arial"/>
                <w:lang w:val="az-Latn-AZ"/>
              </w:rPr>
              <w:t>Yoluxucu infeksiyalar zamanı risk qruplarını müəyyənləşdirməyi və onlarla təmasda olarkən təhlükəsizlik qaydalarına əməl etməyi bilir.</w:t>
            </w: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8"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002060"/>
          </w:tcPr>
          <w:p w:rsidR="00DA3E4E" w:rsidRPr="00C570D2" w:rsidRDefault="00DA3E4E" w:rsidP="00BA4B4B">
            <w:pPr>
              <w:pStyle w:val="TableParagraph"/>
              <w:spacing w:line="360" w:lineRule="auto"/>
              <w:jc w:val="center"/>
              <w:rPr>
                <w:rFonts w:ascii="Arial" w:hAnsi="Arial" w:cs="Arial"/>
                <w:b/>
                <w:sz w:val="24"/>
                <w:szCs w:val="24"/>
              </w:rPr>
            </w:pPr>
          </w:p>
          <w:p w:rsidR="00DA3E4E" w:rsidRPr="00C570D2" w:rsidRDefault="00DA3E4E" w:rsidP="00BA4B4B">
            <w:pPr>
              <w:pStyle w:val="TableParagraph"/>
              <w:spacing w:line="360" w:lineRule="auto"/>
              <w:jc w:val="center"/>
              <w:rPr>
                <w:rFonts w:ascii="Arial" w:hAnsi="Arial" w:cs="Arial"/>
                <w:b/>
                <w:sz w:val="24"/>
                <w:szCs w:val="24"/>
              </w:rPr>
            </w:pPr>
          </w:p>
          <w:p w:rsidR="00DA3E4E" w:rsidRPr="00C570D2" w:rsidRDefault="00DA3E4E" w:rsidP="00BA4B4B">
            <w:pPr>
              <w:pStyle w:val="TableParagraph"/>
              <w:spacing w:line="360" w:lineRule="auto"/>
              <w:jc w:val="center"/>
              <w:rPr>
                <w:rFonts w:ascii="Arial" w:hAnsi="Arial" w:cs="Arial"/>
                <w:b/>
                <w:sz w:val="24"/>
                <w:szCs w:val="24"/>
              </w:rPr>
            </w:pPr>
          </w:p>
          <w:p w:rsidR="00E90325" w:rsidRPr="00C570D2" w:rsidRDefault="003C6D0A" w:rsidP="00BA4B4B">
            <w:pPr>
              <w:pStyle w:val="TableParagraph"/>
              <w:spacing w:line="360" w:lineRule="auto"/>
              <w:jc w:val="center"/>
              <w:rPr>
                <w:rFonts w:ascii="Arial" w:hAnsi="Arial" w:cs="Arial"/>
                <w:b/>
                <w:sz w:val="24"/>
                <w:szCs w:val="24"/>
              </w:rPr>
            </w:pPr>
            <w:r w:rsidRPr="00C570D2">
              <w:rPr>
                <w:rFonts w:ascii="Arial" w:hAnsi="Arial" w:cs="Arial"/>
                <w:b/>
                <w:sz w:val="24"/>
                <w:szCs w:val="24"/>
              </w:rPr>
              <w:t>X</w:t>
            </w: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8"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DA3E4E" w:rsidRPr="00C570D2" w:rsidRDefault="00DA3E4E" w:rsidP="00BA4B4B">
            <w:pPr>
              <w:pStyle w:val="TableParagraph"/>
              <w:spacing w:line="360" w:lineRule="auto"/>
              <w:jc w:val="center"/>
              <w:rPr>
                <w:rFonts w:ascii="Arial" w:hAnsi="Arial" w:cs="Arial"/>
                <w:b/>
                <w:sz w:val="24"/>
                <w:szCs w:val="24"/>
              </w:rPr>
            </w:pPr>
          </w:p>
          <w:p w:rsidR="00DA3E4E" w:rsidRPr="00287D21" w:rsidRDefault="00DA3E4E" w:rsidP="00BA4B4B">
            <w:pPr>
              <w:pStyle w:val="TableParagraph"/>
              <w:spacing w:line="360" w:lineRule="auto"/>
              <w:jc w:val="center"/>
              <w:rPr>
                <w:rFonts w:ascii="Arial" w:hAnsi="Arial" w:cs="Arial"/>
                <w:b/>
                <w:color w:val="FFFFFF" w:themeColor="background1"/>
                <w:sz w:val="24"/>
                <w:szCs w:val="24"/>
              </w:rPr>
            </w:pPr>
          </w:p>
          <w:p w:rsidR="00DA3E4E" w:rsidRPr="00C570D2" w:rsidRDefault="00DA3E4E" w:rsidP="00BA4B4B">
            <w:pPr>
              <w:pStyle w:val="TableParagraph"/>
              <w:spacing w:line="360" w:lineRule="auto"/>
              <w:jc w:val="center"/>
              <w:rPr>
                <w:rFonts w:ascii="Arial" w:hAnsi="Arial" w:cs="Arial"/>
                <w:b/>
                <w:sz w:val="24"/>
                <w:szCs w:val="24"/>
              </w:rPr>
            </w:pPr>
          </w:p>
          <w:p w:rsidR="00E90325" w:rsidRPr="00C570D2" w:rsidRDefault="00E90325" w:rsidP="00BA4B4B">
            <w:pPr>
              <w:pStyle w:val="TableParagraph"/>
              <w:spacing w:line="360" w:lineRule="auto"/>
              <w:jc w:val="center"/>
              <w:rPr>
                <w:rFonts w:ascii="Arial" w:hAnsi="Arial" w:cs="Arial"/>
                <w:b/>
                <w:sz w:val="24"/>
                <w:szCs w:val="24"/>
                <w:lang w:val="ru-RU"/>
              </w:rPr>
            </w:pPr>
          </w:p>
        </w:tc>
        <w:tc>
          <w:tcPr>
            <w:tcW w:w="850"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r>
      <w:tr w:rsidR="00E90325" w:rsidRPr="00C570D2" w:rsidTr="00A06104">
        <w:trPr>
          <w:trHeight w:val="308"/>
        </w:trPr>
        <w:tc>
          <w:tcPr>
            <w:tcW w:w="3686" w:type="dxa"/>
            <w:shd w:val="clear" w:color="auto" w:fill="BDD6EE" w:themeFill="accent1" w:themeFillTint="66"/>
          </w:tcPr>
          <w:p w:rsidR="00A06104" w:rsidRPr="00C570D2" w:rsidRDefault="00A06104" w:rsidP="00CA4531">
            <w:pPr>
              <w:pStyle w:val="a8"/>
              <w:spacing w:before="0" w:line="360" w:lineRule="auto"/>
              <w:ind w:left="0" w:right="425"/>
              <w:jc w:val="center"/>
              <w:rPr>
                <w:rFonts w:ascii="Arial" w:hAnsi="Arial" w:cs="Arial"/>
                <w:b/>
                <w:lang w:val="az-Latn-AZ"/>
              </w:rPr>
            </w:pPr>
          </w:p>
          <w:p w:rsidR="00E90325" w:rsidRPr="00C570D2" w:rsidRDefault="00E90325" w:rsidP="00CA4531">
            <w:pPr>
              <w:pStyle w:val="a8"/>
              <w:spacing w:before="0" w:line="360" w:lineRule="auto"/>
              <w:ind w:left="0" w:right="425"/>
              <w:jc w:val="center"/>
              <w:rPr>
                <w:rFonts w:ascii="Arial" w:hAnsi="Arial" w:cs="Arial"/>
                <w:b/>
                <w:lang w:val="az-Latn-AZ"/>
              </w:rPr>
            </w:pPr>
            <w:r w:rsidRPr="00C570D2">
              <w:rPr>
                <w:rFonts w:ascii="Arial" w:hAnsi="Arial" w:cs="Arial"/>
                <w:b/>
                <w:lang w:val="az-Latn-AZ"/>
              </w:rPr>
              <w:t>Təlim nəticəsi 8</w:t>
            </w:r>
          </w:p>
          <w:p w:rsidR="00F66955" w:rsidRPr="00C570D2" w:rsidRDefault="00F66955" w:rsidP="00F66955">
            <w:pPr>
              <w:pStyle w:val="a8"/>
              <w:spacing w:before="0" w:line="360" w:lineRule="auto"/>
              <w:ind w:left="0" w:right="425"/>
              <w:rPr>
                <w:rFonts w:ascii="Arial" w:hAnsi="Arial" w:cs="Arial"/>
                <w:b/>
                <w:lang w:val="az-Latn-AZ"/>
              </w:rPr>
            </w:pPr>
            <w:r w:rsidRPr="00084829">
              <w:rPr>
                <w:rFonts w:ascii="Arial" w:hAnsi="Arial" w:cs="Arial"/>
                <w:lang w:val="az-Latn-AZ"/>
              </w:rPr>
              <w:t>Yoluxucu xəstəlik ocağında epidemioloji müşahidəyə,</w:t>
            </w:r>
            <w:r w:rsidRPr="00C570D2">
              <w:rPr>
                <w:rFonts w:ascii="Arial" w:hAnsi="Arial" w:cs="Arial"/>
                <w:b/>
                <w:lang w:val="az-Latn-AZ"/>
              </w:rPr>
              <w:t xml:space="preserve"> </w:t>
            </w:r>
            <w:r w:rsidRPr="00084829">
              <w:rPr>
                <w:rFonts w:ascii="Arial" w:hAnsi="Arial" w:cs="Arial"/>
                <w:lang w:val="az-Latn-AZ"/>
              </w:rPr>
              <w:t>izolyasiyaya, məhdudlaşdırıcı tədbirlərə, laborator və klinik müayinələrə məruz qalan şəxsləri təyin etməyi bacarır.</w:t>
            </w: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8"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002060"/>
          </w:tcPr>
          <w:p w:rsidR="00DA3E4E" w:rsidRPr="00C570D2" w:rsidRDefault="00DA3E4E" w:rsidP="00084829">
            <w:pPr>
              <w:pStyle w:val="TableParagraph"/>
              <w:spacing w:line="360" w:lineRule="auto"/>
              <w:rPr>
                <w:rFonts w:ascii="Arial" w:hAnsi="Arial" w:cs="Arial"/>
                <w:b/>
                <w:sz w:val="24"/>
                <w:szCs w:val="24"/>
              </w:rPr>
            </w:pPr>
          </w:p>
          <w:p w:rsidR="00DA3E4E" w:rsidRPr="00C570D2" w:rsidRDefault="00DA3E4E" w:rsidP="00BA4B4B">
            <w:pPr>
              <w:pStyle w:val="TableParagraph"/>
              <w:spacing w:line="360" w:lineRule="auto"/>
              <w:jc w:val="center"/>
              <w:rPr>
                <w:rFonts w:ascii="Arial" w:hAnsi="Arial" w:cs="Arial"/>
                <w:b/>
                <w:sz w:val="24"/>
                <w:szCs w:val="24"/>
              </w:rPr>
            </w:pPr>
          </w:p>
          <w:p w:rsidR="00E90325" w:rsidRPr="00C570D2" w:rsidRDefault="00A06104" w:rsidP="00BA4B4B">
            <w:pPr>
              <w:pStyle w:val="TableParagraph"/>
              <w:spacing w:line="360" w:lineRule="auto"/>
              <w:jc w:val="center"/>
              <w:rPr>
                <w:rFonts w:ascii="Arial" w:hAnsi="Arial" w:cs="Arial"/>
                <w:b/>
                <w:sz w:val="24"/>
                <w:szCs w:val="24"/>
              </w:rPr>
            </w:pPr>
            <w:r w:rsidRPr="00C570D2">
              <w:rPr>
                <w:rFonts w:ascii="Arial" w:hAnsi="Arial" w:cs="Arial"/>
                <w:b/>
                <w:sz w:val="24"/>
                <w:szCs w:val="24"/>
              </w:rPr>
              <w:t>X</w:t>
            </w: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8"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850"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p w:rsidR="00AD4602" w:rsidRPr="00C570D2" w:rsidRDefault="00AD4602" w:rsidP="00BA4B4B">
            <w:pPr>
              <w:pStyle w:val="TableParagraph"/>
              <w:spacing w:line="360" w:lineRule="auto"/>
              <w:jc w:val="center"/>
              <w:rPr>
                <w:rFonts w:ascii="Arial" w:hAnsi="Arial" w:cs="Arial"/>
                <w:b/>
                <w:sz w:val="24"/>
                <w:szCs w:val="24"/>
              </w:rPr>
            </w:pPr>
          </w:p>
          <w:p w:rsidR="00AD4602" w:rsidRPr="00C570D2" w:rsidRDefault="00AD4602" w:rsidP="00BA4B4B">
            <w:pPr>
              <w:pStyle w:val="TableParagraph"/>
              <w:spacing w:line="360" w:lineRule="auto"/>
              <w:jc w:val="center"/>
              <w:rPr>
                <w:rFonts w:ascii="Arial" w:hAnsi="Arial" w:cs="Arial"/>
                <w:b/>
                <w:sz w:val="24"/>
                <w:szCs w:val="24"/>
              </w:rPr>
            </w:pPr>
          </w:p>
        </w:tc>
      </w:tr>
      <w:tr w:rsidR="00E90325" w:rsidRPr="00C570D2" w:rsidTr="00AD4602">
        <w:trPr>
          <w:trHeight w:val="308"/>
        </w:trPr>
        <w:tc>
          <w:tcPr>
            <w:tcW w:w="3686" w:type="dxa"/>
            <w:shd w:val="clear" w:color="auto" w:fill="BDD6EE" w:themeFill="accent1" w:themeFillTint="66"/>
          </w:tcPr>
          <w:p w:rsidR="00E90325" w:rsidRPr="00C570D2" w:rsidRDefault="00E90325" w:rsidP="00CA4531">
            <w:pPr>
              <w:pStyle w:val="a8"/>
              <w:spacing w:before="0" w:line="360" w:lineRule="auto"/>
              <w:ind w:left="0" w:right="425"/>
              <w:jc w:val="center"/>
              <w:rPr>
                <w:rFonts w:ascii="Arial" w:hAnsi="Arial" w:cs="Arial"/>
                <w:b/>
                <w:lang w:val="az-Latn-AZ"/>
              </w:rPr>
            </w:pPr>
            <w:r w:rsidRPr="00C570D2">
              <w:rPr>
                <w:rFonts w:ascii="Arial" w:hAnsi="Arial" w:cs="Arial"/>
                <w:b/>
                <w:lang w:val="az-Latn-AZ"/>
              </w:rPr>
              <w:t>Təlim nəticəsi 9</w:t>
            </w:r>
          </w:p>
          <w:p w:rsidR="00F66955" w:rsidRPr="00084829" w:rsidRDefault="00F66955" w:rsidP="00F66955">
            <w:pPr>
              <w:pStyle w:val="a8"/>
              <w:spacing w:before="0" w:line="360" w:lineRule="auto"/>
              <w:ind w:left="0" w:right="425"/>
              <w:rPr>
                <w:rFonts w:ascii="Arial" w:hAnsi="Arial" w:cs="Arial"/>
                <w:lang w:val="az-Latn-AZ"/>
              </w:rPr>
            </w:pPr>
            <w:r w:rsidRPr="00084829">
              <w:rPr>
                <w:rFonts w:ascii="Arial" w:hAnsi="Arial" w:cs="Arial"/>
                <w:lang w:val="az-Latn-AZ"/>
              </w:rPr>
              <w:t>İnfeksiya mənbəyini, törədicinin yoluxma amillərini təyin etməyi və onları zərərsizləşdirməyi bilir.</w:t>
            </w: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8"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8"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709" w:type="dxa"/>
            <w:shd w:val="clear" w:color="auto" w:fill="FFFFFF" w:themeFill="background1"/>
          </w:tcPr>
          <w:p w:rsidR="00E90325" w:rsidRPr="00C570D2" w:rsidRDefault="00E90325" w:rsidP="00BA4B4B">
            <w:pPr>
              <w:pStyle w:val="TableParagraph"/>
              <w:spacing w:line="360" w:lineRule="auto"/>
              <w:jc w:val="center"/>
              <w:rPr>
                <w:rFonts w:ascii="Arial" w:hAnsi="Arial" w:cs="Arial"/>
                <w:b/>
                <w:sz w:val="24"/>
                <w:szCs w:val="24"/>
              </w:rPr>
            </w:pPr>
          </w:p>
        </w:tc>
        <w:tc>
          <w:tcPr>
            <w:tcW w:w="850" w:type="dxa"/>
            <w:shd w:val="clear" w:color="auto" w:fill="00B0F0"/>
          </w:tcPr>
          <w:p w:rsidR="00DA3E4E" w:rsidRPr="00C570D2" w:rsidRDefault="00DA3E4E" w:rsidP="00BA4B4B">
            <w:pPr>
              <w:pStyle w:val="TableParagraph"/>
              <w:spacing w:line="360" w:lineRule="auto"/>
              <w:jc w:val="center"/>
              <w:rPr>
                <w:rFonts w:ascii="Arial" w:hAnsi="Arial" w:cs="Arial"/>
                <w:b/>
                <w:sz w:val="24"/>
                <w:szCs w:val="24"/>
              </w:rPr>
            </w:pPr>
          </w:p>
          <w:p w:rsidR="00DA3E4E" w:rsidRPr="00C570D2" w:rsidRDefault="00DA3E4E" w:rsidP="00BA4B4B">
            <w:pPr>
              <w:pStyle w:val="TableParagraph"/>
              <w:spacing w:line="360" w:lineRule="auto"/>
              <w:jc w:val="center"/>
              <w:rPr>
                <w:rFonts w:ascii="Arial" w:hAnsi="Arial" w:cs="Arial"/>
                <w:b/>
                <w:sz w:val="24"/>
                <w:szCs w:val="24"/>
              </w:rPr>
            </w:pPr>
          </w:p>
          <w:p w:rsidR="00E90325" w:rsidRPr="00C570D2" w:rsidRDefault="00DA3E4E" w:rsidP="00DA3E4E">
            <w:pPr>
              <w:pStyle w:val="TableParagraph"/>
              <w:spacing w:line="360" w:lineRule="auto"/>
              <w:rPr>
                <w:rFonts w:ascii="Arial" w:hAnsi="Arial" w:cs="Arial"/>
                <w:b/>
                <w:sz w:val="24"/>
                <w:szCs w:val="24"/>
              </w:rPr>
            </w:pPr>
            <w:r w:rsidRPr="00C570D2">
              <w:rPr>
                <w:rFonts w:ascii="Arial" w:hAnsi="Arial" w:cs="Arial"/>
                <w:b/>
                <w:sz w:val="24"/>
                <w:szCs w:val="24"/>
              </w:rPr>
              <w:t xml:space="preserve">     </w:t>
            </w:r>
            <w:r w:rsidR="00AD4602" w:rsidRPr="00C570D2">
              <w:rPr>
                <w:rFonts w:ascii="Arial" w:hAnsi="Arial" w:cs="Arial"/>
                <w:b/>
                <w:sz w:val="24"/>
                <w:szCs w:val="24"/>
              </w:rPr>
              <w:t>X</w:t>
            </w:r>
          </w:p>
        </w:tc>
      </w:tr>
      <w:tr w:rsidR="00F66955" w:rsidRPr="00C570D2" w:rsidTr="00AD4602">
        <w:trPr>
          <w:trHeight w:val="308"/>
        </w:trPr>
        <w:tc>
          <w:tcPr>
            <w:tcW w:w="3686" w:type="dxa"/>
            <w:shd w:val="clear" w:color="auto" w:fill="BDD6EE" w:themeFill="accent1" w:themeFillTint="66"/>
          </w:tcPr>
          <w:p w:rsidR="00F66955" w:rsidRPr="00C570D2" w:rsidRDefault="00F66955" w:rsidP="00AD4602">
            <w:pPr>
              <w:pStyle w:val="a8"/>
              <w:spacing w:before="0" w:line="360" w:lineRule="auto"/>
              <w:ind w:left="0" w:right="425"/>
              <w:jc w:val="center"/>
              <w:rPr>
                <w:rFonts w:ascii="Arial" w:hAnsi="Arial" w:cs="Arial"/>
                <w:b/>
                <w:lang w:val="az-Latn-AZ"/>
              </w:rPr>
            </w:pPr>
            <w:r w:rsidRPr="00C570D2">
              <w:rPr>
                <w:rFonts w:ascii="Arial" w:hAnsi="Arial" w:cs="Arial"/>
                <w:b/>
                <w:lang w:val="az-Latn-AZ"/>
              </w:rPr>
              <w:t>Təlim nəticəsi 10</w:t>
            </w:r>
          </w:p>
          <w:p w:rsidR="00F66955" w:rsidRPr="00084829" w:rsidRDefault="000B6460" w:rsidP="005F0588">
            <w:pPr>
              <w:pStyle w:val="a8"/>
              <w:spacing w:before="0" w:line="360" w:lineRule="auto"/>
              <w:ind w:left="0" w:right="425"/>
              <w:rPr>
                <w:rFonts w:ascii="Arial" w:hAnsi="Arial" w:cs="Arial"/>
                <w:lang w:val="az-Latn-AZ"/>
              </w:rPr>
            </w:pPr>
            <w:r w:rsidRPr="00084829">
              <w:rPr>
                <w:rFonts w:ascii="Arial" w:hAnsi="Arial" w:cs="Arial"/>
                <w:lang w:val="az-Latn-AZ"/>
              </w:rPr>
              <w:t xml:space="preserve">Qeyri-infeksion xəstiliklər </w:t>
            </w:r>
            <w:r w:rsidR="00F66955" w:rsidRPr="00084829">
              <w:rPr>
                <w:rFonts w:ascii="Arial" w:hAnsi="Arial" w:cs="Arial"/>
                <w:lang w:val="az-Latn-AZ"/>
              </w:rPr>
              <w:t>zamanı risk faktorlarını, risk qruplarını, risk vaxtını və</w:t>
            </w:r>
            <w:r w:rsidR="005F0588" w:rsidRPr="00084829">
              <w:rPr>
                <w:rFonts w:ascii="Arial" w:hAnsi="Arial" w:cs="Arial"/>
                <w:lang w:val="az-Latn-AZ"/>
              </w:rPr>
              <w:t xml:space="preserve"> risk ərazilərini</w:t>
            </w:r>
            <w:r w:rsidR="00F66955" w:rsidRPr="00084829">
              <w:rPr>
                <w:rFonts w:ascii="Arial" w:hAnsi="Arial" w:cs="Arial"/>
                <w:lang w:val="az-Latn-AZ"/>
              </w:rPr>
              <w:t xml:space="preserve"> bilməklə, onlarla mübarizə tədbirlərini aparmagı və törədiciləri zərərsizləşdirilməyi bacarır.</w:t>
            </w:r>
          </w:p>
        </w:tc>
        <w:tc>
          <w:tcPr>
            <w:tcW w:w="709" w:type="dxa"/>
            <w:shd w:val="clear" w:color="auto" w:fill="FFFFFF" w:themeFill="background1"/>
          </w:tcPr>
          <w:p w:rsidR="00F66955" w:rsidRPr="00C570D2" w:rsidRDefault="00F66955" w:rsidP="00AD4602">
            <w:pPr>
              <w:pStyle w:val="TableParagraph"/>
              <w:spacing w:line="360" w:lineRule="auto"/>
              <w:jc w:val="center"/>
              <w:rPr>
                <w:rFonts w:ascii="Arial" w:hAnsi="Arial" w:cs="Arial"/>
                <w:b/>
                <w:sz w:val="24"/>
                <w:szCs w:val="24"/>
              </w:rPr>
            </w:pPr>
          </w:p>
        </w:tc>
        <w:tc>
          <w:tcPr>
            <w:tcW w:w="708" w:type="dxa"/>
            <w:shd w:val="clear" w:color="auto" w:fill="FFFFFF" w:themeFill="background1"/>
          </w:tcPr>
          <w:p w:rsidR="00F66955" w:rsidRPr="00C570D2" w:rsidRDefault="00F66955" w:rsidP="00AD4602">
            <w:pPr>
              <w:pStyle w:val="TableParagraph"/>
              <w:spacing w:line="360" w:lineRule="auto"/>
              <w:jc w:val="center"/>
              <w:rPr>
                <w:rFonts w:ascii="Arial" w:hAnsi="Arial" w:cs="Arial"/>
                <w:b/>
                <w:sz w:val="24"/>
                <w:szCs w:val="24"/>
              </w:rPr>
            </w:pPr>
          </w:p>
        </w:tc>
        <w:tc>
          <w:tcPr>
            <w:tcW w:w="709" w:type="dxa"/>
            <w:shd w:val="clear" w:color="auto" w:fill="FFFFFF" w:themeFill="background1"/>
          </w:tcPr>
          <w:p w:rsidR="00F66955" w:rsidRPr="00C570D2" w:rsidRDefault="00F66955" w:rsidP="00AD4602">
            <w:pPr>
              <w:pStyle w:val="TableParagraph"/>
              <w:spacing w:line="360" w:lineRule="auto"/>
              <w:jc w:val="center"/>
              <w:rPr>
                <w:rFonts w:ascii="Arial" w:hAnsi="Arial" w:cs="Arial"/>
                <w:b/>
                <w:sz w:val="24"/>
                <w:szCs w:val="24"/>
              </w:rPr>
            </w:pPr>
          </w:p>
        </w:tc>
        <w:tc>
          <w:tcPr>
            <w:tcW w:w="709" w:type="dxa"/>
            <w:shd w:val="clear" w:color="auto" w:fill="FFFFFF" w:themeFill="background1"/>
          </w:tcPr>
          <w:p w:rsidR="00F66955" w:rsidRPr="00C570D2" w:rsidRDefault="00F66955" w:rsidP="00AD4602">
            <w:pPr>
              <w:pStyle w:val="TableParagraph"/>
              <w:spacing w:line="360" w:lineRule="auto"/>
              <w:jc w:val="center"/>
              <w:rPr>
                <w:rFonts w:ascii="Arial" w:hAnsi="Arial" w:cs="Arial"/>
                <w:b/>
                <w:sz w:val="24"/>
                <w:szCs w:val="24"/>
              </w:rPr>
            </w:pPr>
          </w:p>
        </w:tc>
        <w:tc>
          <w:tcPr>
            <w:tcW w:w="709" w:type="dxa"/>
            <w:shd w:val="clear" w:color="auto" w:fill="FFFFFF" w:themeFill="background1"/>
          </w:tcPr>
          <w:p w:rsidR="00F66955" w:rsidRPr="00C570D2" w:rsidRDefault="00F66955" w:rsidP="00AD4602">
            <w:pPr>
              <w:pStyle w:val="TableParagraph"/>
              <w:spacing w:line="360" w:lineRule="auto"/>
              <w:jc w:val="center"/>
              <w:rPr>
                <w:rFonts w:ascii="Arial" w:hAnsi="Arial" w:cs="Arial"/>
                <w:b/>
                <w:sz w:val="24"/>
                <w:szCs w:val="24"/>
              </w:rPr>
            </w:pPr>
          </w:p>
        </w:tc>
        <w:tc>
          <w:tcPr>
            <w:tcW w:w="708" w:type="dxa"/>
            <w:shd w:val="clear" w:color="auto" w:fill="FFFFFF" w:themeFill="background1"/>
          </w:tcPr>
          <w:p w:rsidR="00F66955" w:rsidRPr="00C570D2" w:rsidRDefault="00F66955" w:rsidP="00AD4602">
            <w:pPr>
              <w:pStyle w:val="TableParagraph"/>
              <w:spacing w:line="360" w:lineRule="auto"/>
              <w:jc w:val="center"/>
              <w:rPr>
                <w:rFonts w:ascii="Arial" w:hAnsi="Arial" w:cs="Arial"/>
                <w:b/>
                <w:sz w:val="24"/>
                <w:szCs w:val="24"/>
              </w:rPr>
            </w:pPr>
          </w:p>
        </w:tc>
        <w:tc>
          <w:tcPr>
            <w:tcW w:w="709" w:type="dxa"/>
            <w:shd w:val="clear" w:color="auto" w:fill="FFFFFF" w:themeFill="background1"/>
          </w:tcPr>
          <w:p w:rsidR="00F66955" w:rsidRPr="00C570D2" w:rsidRDefault="00F66955" w:rsidP="00AD4602">
            <w:pPr>
              <w:pStyle w:val="TableParagraph"/>
              <w:spacing w:line="360" w:lineRule="auto"/>
              <w:jc w:val="center"/>
              <w:rPr>
                <w:rFonts w:ascii="Arial" w:hAnsi="Arial" w:cs="Arial"/>
                <w:b/>
                <w:sz w:val="24"/>
                <w:szCs w:val="24"/>
              </w:rPr>
            </w:pPr>
          </w:p>
        </w:tc>
        <w:tc>
          <w:tcPr>
            <w:tcW w:w="709" w:type="dxa"/>
            <w:shd w:val="clear" w:color="auto" w:fill="FFFFFF" w:themeFill="background1"/>
          </w:tcPr>
          <w:p w:rsidR="00F66955" w:rsidRPr="00C570D2" w:rsidRDefault="00F66955" w:rsidP="00AD4602">
            <w:pPr>
              <w:pStyle w:val="TableParagraph"/>
              <w:spacing w:line="360" w:lineRule="auto"/>
              <w:jc w:val="center"/>
              <w:rPr>
                <w:rFonts w:ascii="Arial" w:hAnsi="Arial" w:cs="Arial"/>
                <w:b/>
                <w:sz w:val="24"/>
                <w:szCs w:val="24"/>
              </w:rPr>
            </w:pPr>
          </w:p>
        </w:tc>
        <w:tc>
          <w:tcPr>
            <w:tcW w:w="850" w:type="dxa"/>
            <w:shd w:val="clear" w:color="auto" w:fill="00B0F0"/>
          </w:tcPr>
          <w:p w:rsidR="00DA3E4E" w:rsidRPr="00C570D2" w:rsidRDefault="00DA3E4E" w:rsidP="00AD4602">
            <w:pPr>
              <w:pStyle w:val="TableParagraph"/>
              <w:spacing w:line="360" w:lineRule="auto"/>
              <w:jc w:val="center"/>
              <w:rPr>
                <w:rFonts w:ascii="Arial" w:hAnsi="Arial" w:cs="Arial"/>
                <w:b/>
                <w:sz w:val="24"/>
                <w:szCs w:val="24"/>
              </w:rPr>
            </w:pPr>
          </w:p>
          <w:p w:rsidR="00DA3E4E" w:rsidRPr="00C570D2" w:rsidRDefault="00DA3E4E" w:rsidP="00AD4602">
            <w:pPr>
              <w:pStyle w:val="TableParagraph"/>
              <w:spacing w:line="360" w:lineRule="auto"/>
              <w:jc w:val="center"/>
              <w:rPr>
                <w:rFonts w:ascii="Arial" w:hAnsi="Arial" w:cs="Arial"/>
                <w:b/>
                <w:sz w:val="24"/>
                <w:szCs w:val="24"/>
              </w:rPr>
            </w:pPr>
          </w:p>
          <w:p w:rsidR="00DA3E4E" w:rsidRPr="00C570D2" w:rsidRDefault="00DA3E4E" w:rsidP="00AD4602">
            <w:pPr>
              <w:pStyle w:val="TableParagraph"/>
              <w:spacing w:line="360" w:lineRule="auto"/>
              <w:jc w:val="center"/>
              <w:rPr>
                <w:rFonts w:ascii="Arial" w:hAnsi="Arial" w:cs="Arial"/>
                <w:b/>
                <w:sz w:val="24"/>
                <w:szCs w:val="24"/>
              </w:rPr>
            </w:pPr>
          </w:p>
          <w:p w:rsidR="00F66955" w:rsidRPr="00C570D2" w:rsidRDefault="00AD4602" w:rsidP="00AD4602">
            <w:pPr>
              <w:pStyle w:val="TableParagraph"/>
              <w:spacing w:line="360" w:lineRule="auto"/>
              <w:jc w:val="center"/>
              <w:rPr>
                <w:rFonts w:ascii="Arial" w:hAnsi="Arial" w:cs="Arial"/>
                <w:b/>
                <w:sz w:val="24"/>
                <w:szCs w:val="24"/>
              </w:rPr>
            </w:pPr>
            <w:r w:rsidRPr="00C570D2">
              <w:rPr>
                <w:rFonts w:ascii="Arial" w:hAnsi="Arial" w:cs="Arial"/>
                <w:b/>
                <w:sz w:val="24"/>
                <w:szCs w:val="24"/>
              </w:rPr>
              <w:t>X</w:t>
            </w:r>
          </w:p>
        </w:tc>
      </w:tr>
    </w:tbl>
    <w:p w:rsidR="00D879E2" w:rsidRPr="00C570D2" w:rsidRDefault="00D879E2" w:rsidP="00294273">
      <w:pPr>
        <w:shd w:val="clear" w:color="auto" w:fill="FFFFFF"/>
        <w:spacing w:before="72" w:after="75" w:line="336" w:lineRule="atLeast"/>
        <w:jc w:val="center"/>
        <w:rPr>
          <w:rFonts w:ascii="Arial" w:eastAsia="Times New Roman" w:hAnsi="Arial" w:cs="Arial"/>
          <w:b/>
          <w:bCs/>
          <w:sz w:val="24"/>
          <w:szCs w:val="24"/>
          <w:lang w:val="az-Latn-AZ"/>
        </w:rPr>
      </w:pPr>
    </w:p>
    <w:p w:rsidR="00D309EA" w:rsidRPr="00C570D2" w:rsidRDefault="00D309EA" w:rsidP="00294273">
      <w:pPr>
        <w:shd w:val="clear" w:color="auto" w:fill="FFFFFF"/>
        <w:spacing w:before="72" w:after="75" w:line="336" w:lineRule="atLeast"/>
        <w:jc w:val="center"/>
        <w:rPr>
          <w:rFonts w:ascii="Arial" w:eastAsia="Times New Roman" w:hAnsi="Arial" w:cs="Arial"/>
          <w:b/>
          <w:bCs/>
          <w:sz w:val="24"/>
          <w:szCs w:val="24"/>
          <w:lang w:val="az-Latn-AZ"/>
        </w:rPr>
      </w:pPr>
    </w:p>
    <w:p w:rsidR="00EC2066" w:rsidRPr="00C570D2" w:rsidRDefault="00EC2066" w:rsidP="00294273">
      <w:pPr>
        <w:shd w:val="clear" w:color="auto" w:fill="FFFFFF"/>
        <w:spacing w:before="72" w:after="75" w:line="336" w:lineRule="atLeast"/>
        <w:jc w:val="center"/>
        <w:rPr>
          <w:rFonts w:ascii="Arial" w:eastAsia="Times New Roman" w:hAnsi="Arial" w:cs="Arial"/>
          <w:b/>
          <w:bCs/>
          <w:sz w:val="24"/>
          <w:szCs w:val="24"/>
          <w:lang w:val="az-Latn-AZ"/>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5" w:type="dxa"/>
          <w:right w:w="15" w:type="dxa"/>
        </w:tblCellMar>
        <w:tblLook w:val="04A0" w:firstRow="1" w:lastRow="0" w:firstColumn="1" w:lastColumn="0" w:noHBand="0" w:noVBand="1"/>
      </w:tblPr>
      <w:tblGrid>
        <w:gridCol w:w="5662"/>
        <w:gridCol w:w="993"/>
        <w:gridCol w:w="850"/>
        <w:gridCol w:w="851"/>
        <w:gridCol w:w="850"/>
        <w:gridCol w:w="992"/>
      </w:tblGrid>
      <w:tr w:rsidR="00EC2066" w:rsidRPr="00B42C08" w:rsidTr="00095384">
        <w:tc>
          <w:tcPr>
            <w:tcW w:w="5662" w:type="dxa"/>
            <w:shd w:val="clear" w:color="auto" w:fill="BDD6EE" w:themeFill="accent1" w:themeFillTint="66"/>
            <w:tcMar>
              <w:top w:w="75" w:type="dxa"/>
              <w:left w:w="75" w:type="dxa"/>
              <w:bottom w:w="75" w:type="dxa"/>
              <w:right w:w="75" w:type="dxa"/>
            </w:tcMar>
            <w:vAlign w:val="center"/>
          </w:tcPr>
          <w:p w:rsidR="00EC2066" w:rsidRPr="00C570D2" w:rsidRDefault="004A7017" w:rsidP="004A7017">
            <w:pPr>
              <w:spacing w:after="0" w:line="300" w:lineRule="atLeast"/>
              <w:jc w:val="both"/>
              <w:rPr>
                <w:rFonts w:ascii="Arial" w:eastAsia="Times New Roman" w:hAnsi="Arial" w:cs="Arial"/>
                <w:b/>
                <w:bCs/>
                <w:sz w:val="24"/>
                <w:szCs w:val="29"/>
                <w:lang w:val="az-Latn-AZ"/>
              </w:rPr>
            </w:pPr>
            <w:r w:rsidRPr="00C570D2">
              <w:rPr>
                <w:rFonts w:ascii="Arial" w:eastAsia="Times New Roman" w:hAnsi="Arial" w:cs="Arial"/>
                <w:b/>
                <w:bCs/>
                <w:sz w:val="24"/>
                <w:szCs w:val="24"/>
                <w:lang w:val="az-Latn-AZ"/>
              </w:rPr>
              <w:lastRenderedPageBreak/>
              <w:t>Fənnin tədrisinin Proqramın Təlim Nəticələri ilə əlaqə səviyyəsi</w:t>
            </w:r>
          </w:p>
        </w:tc>
        <w:tc>
          <w:tcPr>
            <w:tcW w:w="4536" w:type="dxa"/>
            <w:gridSpan w:val="5"/>
            <w:tcBorders>
              <w:top w:val="nil"/>
              <w:right w:val="nil"/>
            </w:tcBorders>
            <w:shd w:val="clear" w:color="auto" w:fill="FFFFFF" w:themeFill="background1"/>
            <w:tcMar>
              <w:top w:w="75" w:type="dxa"/>
              <w:left w:w="75" w:type="dxa"/>
              <w:bottom w:w="75" w:type="dxa"/>
              <w:right w:w="75" w:type="dxa"/>
            </w:tcMar>
            <w:vAlign w:val="center"/>
          </w:tcPr>
          <w:p w:rsidR="00EC2066" w:rsidRPr="00C570D2" w:rsidRDefault="00EC2066" w:rsidP="00B26EE9">
            <w:pPr>
              <w:spacing w:after="0" w:line="300" w:lineRule="atLeast"/>
              <w:jc w:val="center"/>
              <w:rPr>
                <w:rFonts w:ascii="Arial" w:eastAsia="Times New Roman" w:hAnsi="Arial" w:cs="Arial"/>
                <w:b/>
                <w:bCs/>
                <w:sz w:val="24"/>
                <w:szCs w:val="29"/>
                <w:lang w:val="az-Latn-AZ"/>
              </w:rPr>
            </w:pPr>
          </w:p>
        </w:tc>
      </w:tr>
      <w:tr w:rsidR="00AE663D" w:rsidRPr="00C570D2" w:rsidTr="00EC2066">
        <w:tc>
          <w:tcPr>
            <w:tcW w:w="5662" w:type="dxa"/>
            <w:vMerge w:val="restart"/>
            <w:shd w:val="clear" w:color="auto" w:fill="BFBFBF"/>
            <w:tcMar>
              <w:top w:w="75" w:type="dxa"/>
              <w:left w:w="75" w:type="dxa"/>
              <w:bottom w:w="75" w:type="dxa"/>
              <w:right w:w="75" w:type="dxa"/>
            </w:tcMar>
            <w:vAlign w:val="center"/>
            <w:hideMark/>
          </w:tcPr>
          <w:p w:rsidR="00294273" w:rsidRPr="00C570D2" w:rsidRDefault="00B26EE9" w:rsidP="00B26EE9">
            <w:pPr>
              <w:spacing w:after="0" w:line="300" w:lineRule="atLeast"/>
              <w:jc w:val="center"/>
              <w:rPr>
                <w:rFonts w:ascii="Arial" w:eastAsia="Times New Roman" w:hAnsi="Arial" w:cs="Arial"/>
                <w:b/>
                <w:bCs/>
                <w:sz w:val="24"/>
                <w:szCs w:val="29"/>
              </w:rPr>
            </w:pPr>
            <w:proofErr w:type="spellStart"/>
            <w:r w:rsidRPr="00C570D2">
              <w:rPr>
                <w:rFonts w:ascii="Arial" w:eastAsia="Times New Roman" w:hAnsi="Arial" w:cs="Arial"/>
                <w:b/>
                <w:bCs/>
                <w:sz w:val="24"/>
                <w:szCs w:val="29"/>
              </w:rPr>
              <w:t>Proqramın</w:t>
            </w:r>
            <w:proofErr w:type="spellEnd"/>
            <w:r w:rsidRPr="00C570D2">
              <w:rPr>
                <w:rFonts w:ascii="Arial" w:eastAsia="Times New Roman" w:hAnsi="Arial" w:cs="Arial"/>
                <w:b/>
                <w:bCs/>
                <w:sz w:val="24"/>
                <w:szCs w:val="29"/>
              </w:rPr>
              <w:t xml:space="preserve"> </w:t>
            </w:r>
            <w:proofErr w:type="spellStart"/>
            <w:r w:rsidRPr="00C570D2">
              <w:rPr>
                <w:rFonts w:ascii="Arial" w:eastAsia="Times New Roman" w:hAnsi="Arial" w:cs="Arial"/>
                <w:b/>
                <w:bCs/>
                <w:sz w:val="24"/>
                <w:szCs w:val="29"/>
              </w:rPr>
              <w:t>Təlim</w:t>
            </w:r>
            <w:proofErr w:type="spellEnd"/>
            <w:r w:rsidRPr="00C570D2">
              <w:rPr>
                <w:rFonts w:ascii="Arial" w:eastAsia="Times New Roman" w:hAnsi="Arial" w:cs="Arial"/>
                <w:b/>
                <w:bCs/>
                <w:sz w:val="24"/>
                <w:szCs w:val="29"/>
              </w:rPr>
              <w:t xml:space="preserve"> </w:t>
            </w:r>
            <w:proofErr w:type="spellStart"/>
            <w:r w:rsidRPr="00C570D2">
              <w:rPr>
                <w:rFonts w:ascii="Arial" w:eastAsia="Times New Roman" w:hAnsi="Arial" w:cs="Arial"/>
                <w:b/>
                <w:bCs/>
                <w:sz w:val="24"/>
                <w:szCs w:val="29"/>
              </w:rPr>
              <w:t>Nəticəsi</w:t>
            </w:r>
            <w:proofErr w:type="spellEnd"/>
            <w:r w:rsidRPr="00C570D2">
              <w:rPr>
                <w:rFonts w:ascii="Arial" w:eastAsia="Times New Roman" w:hAnsi="Arial" w:cs="Arial"/>
                <w:b/>
                <w:bCs/>
                <w:sz w:val="24"/>
                <w:szCs w:val="29"/>
              </w:rPr>
              <w:t xml:space="preserve"> (PTN)</w:t>
            </w:r>
          </w:p>
        </w:tc>
        <w:tc>
          <w:tcPr>
            <w:tcW w:w="4536" w:type="dxa"/>
            <w:gridSpan w:val="5"/>
            <w:shd w:val="clear" w:color="auto" w:fill="BFBFBF"/>
            <w:tcMar>
              <w:top w:w="75" w:type="dxa"/>
              <w:left w:w="75" w:type="dxa"/>
              <w:bottom w:w="75" w:type="dxa"/>
              <w:right w:w="75" w:type="dxa"/>
            </w:tcMar>
            <w:vAlign w:val="center"/>
            <w:hideMark/>
          </w:tcPr>
          <w:p w:rsidR="00294273" w:rsidRPr="00C570D2" w:rsidRDefault="00B26EE9" w:rsidP="00B26EE9">
            <w:pPr>
              <w:spacing w:after="0" w:line="300" w:lineRule="atLeast"/>
              <w:jc w:val="center"/>
              <w:rPr>
                <w:rFonts w:ascii="Arial" w:eastAsia="Times New Roman" w:hAnsi="Arial" w:cs="Arial"/>
                <w:b/>
                <w:bCs/>
                <w:sz w:val="29"/>
                <w:szCs w:val="29"/>
              </w:rPr>
            </w:pPr>
            <w:proofErr w:type="spellStart"/>
            <w:r w:rsidRPr="00C570D2">
              <w:rPr>
                <w:rFonts w:ascii="Arial" w:eastAsia="Times New Roman" w:hAnsi="Arial" w:cs="Arial"/>
                <w:b/>
                <w:bCs/>
                <w:sz w:val="24"/>
                <w:szCs w:val="29"/>
              </w:rPr>
              <w:t>Töhfə</w:t>
            </w:r>
            <w:proofErr w:type="spellEnd"/>
            <w:r w:rsidRPr="00C570D2">
              <w:rPr>
                <w:rFonts w:ascii="Arial" w:eastAsia="Times New Roman" w:hAnsi="Arial" w:cs="Arial"/>
                <w:b/>
                <w:bCs/>
                <w:sz w:val="24"/>
                <w:szCs w:val="29"/>
              </w:rPr>
              <w:t xml:space="preserve"> </w:t>
            </w:r>
            <w:proofErr w:type="spellStart"/>
            <w:r w:rsidRPr="00C570D2">
              <w:rPr>
                <w:rFonts w:ascii="Arial" w:eastAsia="Times New Roman" w:hAnsi="Arial" w:cs="Arial"/>
                <w:b/>
                <w:bCs/>
                <w:sz w:val="24"/>
                <w:szCs w:val="29"/>
              </w:rPr>
              <w:t>səviyyəsi</w:t>
            </w:r>
            <w:proofErr w:type="spellEnd"/>
            <w:r w:rsidR="00294273" w:rsidRPr="00C570D2">
              <w:rPr>
                <w:rFonts w:ascii="Arial" w:eastAsia="Times New Roman" w:hAnsi="Arial" w:cs="Arial"/>
                <w:b/>
                <w:bCs/>
                <w:sz w:val="29"/>
                <w:szCs w:val="29"/>
              </w:rPr>
              <w:t>*</w:t>
            </w:r>
          </w:p>
        </w:tc>
      </w:tr>
      <w:tr w:rsidR="00EC2066" w:rsidRPr="00C570D2" w:rsidTr="00EC2066">
        <w:trPr>
          <w:trHeight w:val="266"/>
        </w:trPr>
        <w:tc>
          <w:tcPr>
            <w:tcW w:w="5662" w:type="dxa"/>
            <w:vMerge/>
            <w:shd w:val="clear" w:color="auto" w:fill="FFFFFF"/>
            <w:vAlign w:val="center"/>
            <w:hideMark/>
          </w:tcPr>
          <w:p w:rsidR="00294273" w:rsidRPr="00C570D2" w:rsidRDefault="00294273" w:rsidP="00B26EE9">
            <w:pPr>
              <w:spacing w:after="0" w:line="300" w:lineRule="atLeast"/>
              <w:rPr>
                <w:rFonts w:ascii="Arial" w:eastAsia="Times New Roman" w:hAnsi="Arial" w:cs="Arial"/>
                <w:b/>
                <w:bCs/>
                <w:sz w:val="29"/>
                <w:szCs w:val="29"/>
              </w:rPr>
            </w:pPr>
          </w:p>
        </w:tc>
        <w:tc>
          <w:tcPr>
            <w:tcW w:w="993" w:type="dxa"/>
            <w:shd w:val="clear" w:color="auto" w:fill="BFBFBF"/>
            <w:tcMar>
              <w:top w:w="75" w:type="dxa"/>
              <w:left w:w="75" w:type="dxa"/>
              <w:bottom w:w="75" w:type="dxa"/>
              <w:right w:w="75" w:type="dxa"/>
            </w:tcMar>
            <w:vAlign w:val="center"/>
            <w:hideMark/>
          </w:tcPr>
          <w:p w:rsidR="00294273" w:rsidRPr="00C570D2" w:rsidRDefault="00294273" w:rsidP="00B26EE9">
            <w:pPr>
              <w:spacing w:after="0" w:line="300" w:lineRule="atLeast"/>
              <w:jc w:val="center"/>
              <w:rPr>
                <w:rFonts w:ascii="Arial" w:eastAsia="Times New Roman" w:hAnsi="Arial" w:cs="Arial"/>
                <w:b/>
                <w:bCs/>
                <w:sz w:val="24"/>
                <w:szCs w:val="29"/>
              </w:rPr>
            </w:pPr>
            <w:r w:rsidRPr="00C570D2">
              <w:rPr>
                <w:rFonts w:ascii="Arial" w:eastAsia="Times New Roman" w:hAnsi="Arial" w:cs="Arial"/>
                <w:b/>
                <w:bCs/>
                <w:sz w:val="24"/>
                <w:szCs w:val="29"/>
              </w:rPr>
              <w:t>1</w:t>
            </w:r>
          </w:p>
        </w:tc>
        <w:tc>
          <w:tcPr>
            <w:tcW w:w="850" w:type="dxa"/>
            <w:shd w:val="clear" w:color="auto" w:fill="BFBFBF"/>
            <w:tcMar>
              <w:top w:w="75" w:type="dxa"/>
              <w:left w:w="75" w:type="dxa"/>
              <w:bottom w:w="75" w:type="dxa"/>
              <w:right w:w="75" w:type="dxa"/>
            </w:tcMar>
            <w:vAlign w:val="center"/>
            <w:hideMark/>
          </w:tcPr>
          <w:p w:rsidR="00294273" w:rsidRPr="00C570D2" w:rsidRDefault="00294273" w:rsidP="00B26EE9">
            <w:pPr>
              <w:spacing w:after="0" w:line="300" w:lineRule="atLeast"/>
              <w:jc w:val="center"/>
              <w:rPr>
                <w:rFonts w:ascii="Arial" w:eastAsia="Times New Roman" w:hAnsi="Arial" w:cs="Arial"/>
                <w:b/>
                <w:bCs/>
                <w:sz w:val="24"/>
                <w:szCs w:val="29"/>
              </w:rPr>
            </w:pPr>
            <w:r w:rsidRPr="00C570D2">
              <w:rPr>
                <w:rFonts w:ascii="Arial" w:eastAsia="Times New Roman" w:hAnsi="Arial" w:cs="Arial"/>
                <w:b/>
                <w:bCs/>
                <w:sz w:val="24"/>
                <w:szCs w:val="29"/>
              </w:rPr>
              <w:t>2</w:t>
            </w:r>
          </w:p>
        </w:tc>
        <w:tc>
          <w:tcPr>
            <w:tcW w:w="851" w:type="dxa"/>
            <w:shd w:val="clear" w:color="auto" w:fill="BFBFBF"/>
            <w:tcMar>
              <w:top w:w="75" w:type="dxa"/>
              <w:left w:w="75" w:type="dxa"/>
              <w:bottom w:w="75" w:type="dxa"/>
              <w:right w:w="75" w:type="dxa"/>
            </w:tcMar>
            <w:vAlign w:val="center"/>
            <w:hideMark/>
          </w:tcPr>
          <w:p w:rsidR="00294273" w:rsidRPr="00C570D2" w:rsidRDefault="00294273" w:rsidP="00B26EE9">
            <w:pPr>
              <w:spacing w:after="0" w:line="300" w:lineRule="atLeast"/>
              <w:jc w:val="center"/>
              <w:rPr>
                <w:rFonts w:ascii="Arial" w:eastAsia="Times New Roman" w:hAnsi="Arial" w:cs="Arial"/>
                <w:b/>
                <w:bCs/>
                <w:sz w:val="24"/>
                <w:szCs w:val="29"/>
              </w:rPr>
            </w:pPr>
            <w:r w:rsidRPr="00C570D2">
              <w:rPr>
                <w:rFonts w:ascii="Arial" w:eastAsia="Times New Roman" w:hAnsi="Arial" w:cs="Arial"/>
                <w:b/>
                <w:bCs/>
                <w:sz w:val="24"/>
                <w:szCs w:val="29"/>
              </w:rPr>
              <w:t>3</w:t>
            </w:r>
          </w:p>
        </w:tc>
        <w:tc>
          <w:tcPr>
            <w:tcW w:w="850" w:type="dxa"/>
            <w:shd w:val="clear" w:color="auto" w:fill="BFBFBF"/>
            <w:tcMar>
              <w:top w:w="75" w:type="dxa"/>
              <w:left w:w="75" w:type="dxa"/>
              <w:bottom w:w="75" w:type="dxa"/>
              <w:right w:w="75" w:type="dxa"/>
            </w:tcMar>
            <w:vAlign w:val="center"/>
            <w:hideMark/>
          </w:tcPr>
          <w:p w:rsidR="00294273" w:rsidRPr="00C570D2" w:rsidRDefault="00294273" w:rsidP="00B26EE9">
            <w:pPr>
              <w:spacing w:after="0" w:line="300" w:lineRule="atLeast"/>
              <w:jc w:val="center"/>
              <w:rPr>
                <w:rFonts w:ascii="Arial" w:eastAsia="Times New Roman" w:hAnsi="Arial" w:cs="Arial"/>
                <w:b/>
                <w:bCs/>
                <w:sz w:val="24"/>
                <w:szCs w:val="29"/>
              </w:rPr>
            </w:pPr>
            <w:r w:rsidRPr="00C570D2">
              <w:rPr>
                <w:rFonts w:ascii="Arial" w:eastAsia="Times New Roman" w:hAnsi="Arial" w:cs="Arial"/>
                <w:b/>
                <w:bCs/>
                <w:sz w:val="24"/>
                <w:szCs w:val="29"/>
              </w:rPr>
              <w:t>4</w:t>
            </w:r>
          </w:p>
        </w:tc>
        <w:tc>
          <w:tcPr>
            <w:tcW w:w="992" w:type="dxa"/>
            <w:shd w:val="clear" w:color="auto" w:fill="BFBFBF"/>
            <w:tcMar>
              <w:top w:w="75" w:type="dxa"/>
              <w:left w:w="75" w:type="dxa"/>
              <w:bottom w:w="75" w:type="dxa"/>
              <w:right w:w="75" w:type="dxa"/>
            </w:tcMar>
            <w:vAlign w:val="center"/>
            <w:hideMark/>
          </w:tcPr>
          <w:p w:rsidR="00294273" w:rsidRPr="00C570D2" w:rsidRDefault="00294273" w:rsidP="00B26EE9">
            <w:pPr>
              <w:spacing w:after="0" w:line="300" w:lineRule="atLeast"/>
              <w:jc w:val="center"/>
              <w:rPr>
                <w:rFonts w:ascii="Arial" w:eastAsia="Times New Roman" w:hAnsi="Arial" w:cs="Arial"/>
                <w:b/>
                <w:bCs/>
                <w:sz w:val="24"/>
                <w:szCs w:val="29"/>
              </w:rPr>
            </w:pPr>
            <w:r w:rsidRPr="00C570D2">
              <w:rPr>
                <w:rFonts w:ascii="Arial" w:eastAsia="Times New Roman" w:hAnsi="Arial" w:cs="Arial"/>
                <w:b/>
                <w:bCs/>
                <w:sz w:val="24"/>
                <w:szCs w:val="29"/>
              </w:rPr>
              <w:t>5</w:t>
            </w:r>
          </w:p>
        </w:tc>
      </w:tr>
      <w:tr w:rsidR="00EC2066" w:rsidRPr="00C570D2" w:rsidTr="00EC2066">
        <w:tc>
          <w:tcPr>
            <w:tcW w:w="5662" w:type="dxa"/>
            <w:shd w:val="clear" w:color="auto" w:fill="FFFFFF"/>
            <w:tcMar>
              <w:top w:w="75" w:type="dxa"/>
              <w:left w:w="75" w:type="dxa"/>
              <w:bottom w:w="75" w:type="dxa"/>
              <w:right w:w="75" w:type="dxa"/>
            </w:tcMar>
            <w:vAlign w:val="center"/>
            <w:hideMark/>
          </w:tcPr>
          <w:p w:rsidR="00294273" w:rsidRPr="00084829" w:rsidRDefault="00781174" w:rsidP="00781174">
            <w:pPr>
              <w:pStyle w:val="a6"/>
              <w:numPr>
                <w:ilvl w:val="0"/>
                <w:numId w:val="9"/>
              </w:numPr>
              <w:spacing w:after="0" w:line="300" w:lineRule="atLeast"/>
              <w:ind w:left="343"/>
              <w:jc w:val="both"/>
              <w:rPr>
                <w:rFonts w:ascii="Arial" w:eastAsia="Times New Roman" w:hAnsi="Arial" w:cs="Arial"/>
                <w:sz w:val="24"/>
                <w:szCs w:val="29"/>
                <w:lang w:val="az-Latn-AZ"/>
              </w:rPr>
            </w:pPr>
            <w:r w:rsidRPr="00084829">
              <w:rPr>
                <w:rFonts w:ascii="Arial" w:hAnsi="Arial" w:cs="Arial"/>
                <w:sz w:val="24"/>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993"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0" w:type="dxa"/>
            <w:shd w:val="clear" w:color="auto" w:fill="FFFFFF" w:themeFill="background1"/>
            <w:tcMar>
              <w:top w:w="75" w:type="dxa"/>
              <w:left w:w="75" w:type="dxa"/>
              <w:bottom w:w="75" w:type="dxa"/>
              <w:right w:w="75" w:type="dxa"/>
            </w:tcMar>
            <w:vAlign w:val="center"/>
          </w:tcPr>
          <w:p w:rsidR="00294273" w:rsidRPr="00C570D2" w:rsidRDefault="00294273" w:rsidP="003C42EA">
            <w:pPr>
              <w:spacing w:after="0" w:line="300" w:lineRule="atLeast"/>
              <w:jc w:val="center"/>
              <w:rPr>
                <w:rFonts w:ascii="Arial" w:eastAsia="Times New Roman" w:hAnsi="Arial" w:cs="Arial"/>
                <w:b/>
                <w:bCs/>
                <w:sz w:val="18"/>
                <w:szCs w:val="18"/>
              </w:rPr>
            </w:pPr>
          </w:p>
        </w:tc>
        <w:tc>
          <w:tcPr>
            <w:tcW w:w="851"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rPr>
            </w:pPr>
            <w:r w:rsidRPr="00C570D2">
              <w:rPr>
                <w:rFonts w:ascii="Arial" w:eastAsia="Times New Roman" w:hAnsi="Arial" w:cs="Arial"/>
                <w:b/>
                <w:sz w:val="29"/>
                <w:szCs w:val="29"/>
              </w:rPr>
              <w:t> </w:t>
            </w:r>
          </w:p>
        </w:tc>
        <w:tc>
          <w:tcPr>
            <w:tcW w:w="850"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rPr>
            </w:pPr>
            <w:r w:rsidRPr="00C570D2">
              <w:rPr>
                <w:rFonts w:ascii="Arial" w:eastAsia="Times New Roman" w:hAnsi="Arial" w:cs="Arial"/>
                <w:b/>
                <w:sz w:val="29"/>
                <w:szCs w:val="29"/>
              </w:rPr>
              <w:t> </w:t>
            </w:r>
          </w:p>
        </w:tc>
        <w:tc>
          <w:tcPr>
            <w:tcW w:w="992"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rPr>
            </w:pPr>
            <w:r w:rsidRPr="00C570D2">
              <w:rPr>
                <w:rFonts w:ascii="Arial" w:eastAsia="Times New Roman" w:hAnsi="Arial" w:cs="Arial"/>
                <w:b/>
                <w:sz w:val="29"/>
                <w:szCs w:val="29"/>
              </w:rPr>
              <w:t> </w:t>
            </w:r>
          </w:p>
        </w:tc>
      </w:tr>
      <w:tr w:rsidR="00EC2066" w:rsidRPr="00C570D2" w:rsidTr="00EC2066">
        <w:tc>
          <w:tcPr>
            <w:tcW w:w="5662" w:type="dxa"/>
            <w:shd w:val="clear" w:color="auto" w:fill="FFFFFF"/>
            <w:tcMar>
              <w:top w:w="75" w:type="dxa"/>
              <w:left w:w="75" w:type="dxa"/>
              <w:bottom w:w="75" w:type="dxa"/>
              <w:right w:w="75" w:type="dxa"/>
            </w:tcMar>
            <w:vAlign w:val="center"/>
            <w:hideMark/>
          </w:tcPr>
          <w:p w:rsidR="00294273" w:rsidRPr="00084829" w:rsidRDefault="00781174" w:rsidP="00781174">
            <w:pPr>
              <w:pStyle w:val="a6"/>
              <w:numPr>
                <w:ilvl w:val="0"/>
                <w:numId w:val="9"/>
              </w:numPr>
              <w:spacing w:after="0" w:line="300" w:lineRule="atLeast"/>
              <w:ind w:left="343"/>
              <w:jc w:val="both"/>
              <w:rPr>
                <w:rFonts w:ascii="Arial" w:eastAsia="Times New Roman" w:hAnsi="Arial" w:cs="Arial"/>
                <w:sz w:val="24"/>
                <w:szCs w:val="29"/>
                <w:lang w:val="az-Latn-AZ"/>
              </w:rPr>
            </w:pPr>
            <w:r w:rsidRPr="00084829">
              <w:rPr>
                <w:rFonts w:ascii="Arial" w:hAnsi="Arial" w:cs="Arial"/>
                <w:sz w:val="24"/>
                <w:szCs w:val="24"/>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qurmaq, ixtisasına aid xarici ədəbiyyatdan istifadə etmək bacarığına malik olur</w:t>
            </w:r>
          </w:p>
        </w:tc>
        <w:tc>
          <w:tcPr>
            <w:tcW w:w="993"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0"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1"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0"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992" w:type="dxa"/>
            <w:shd w:val="clear" w:color="auto" w:fill="FFFFFF" w:themeFill="background1"/>
            <w:tcMar>
              <w:top w:w="75" w:type="dxa"/>
              <w:left w:w="75" w:type="dxa"/>
              <w:bottom w:w="75" w:type="dxa"/>
              <w:right w:w="75" w:type="dxa"/>
            </w:tcMar>
            <w:vAlign w:val="center"/>
          </w:tcPr>
          <w:p w:rsidR="00294273" w:rsidRPr="00C570D2" w:rsidRDefault="00294273" w:rsidP="003C42EA">
            <w:pPr>
              <w:spacing w:after="0" w:line="300" w:lineRule="atLeast"/>
              <w:jc w:val="center"/>
              <w:rPr>
                <w:rFonts w:ascii="Arial" w:eastAsia="Times New Roman" w:hAnsi="Arial" w:cs="Arial"/>
                <w:b/>
                <w:bCs/>
                <w:sz w:val="18"/>
                <w:szCs w:val="18"/>
              </w:rPr>
            </w:pPr>
          </w:p>
        </w:tc>
      </w:tr>
      <w:tr w:rsidR="00EC2066" w:rsidRPr="00C570D2" w:rsidTr="00EC2066">
        <w:tc>
          <w:tcPr>
            <w:tcW w:w="5662" w:type="dxa"/>
            <w:shd w:val="clear" w:color="auto" w:fill="FFFFFF"/>
            <w:tcMar>
              <w:top w:w="75" w:type="dxa"/>
              <w:left w:w="75" w:type="dxa"/>
              <w:bottom w:w="75" w:type="dxa"/>
              <w:right w:w="75" w:type="dxa"/>
            </w:tcMar>
            <w:vAlign w:val="center"/>
            <w:hideMark/>
          </w:tcPr>
          <w:p w:rsidR="00294273" w:rsidRPr="00084829" w:rsidRDefault="00781174" w:rsidP="00781174">
            <w:pPr>
              <w:pStyle w:val="a6"/>
              <w:numPr>
                <w:ilvl w:val="0"/>
                <w:numId w:val="9"/>
              </w:numPr>
              <w:spacing w:after="0" w:line="300" w:lineRule="atLeast"/>
              <w:ind w:left="343"/>
              <w:jc w:val="both"/>
              <w:rPr>
                <w:rFonts w:ascii="Arial" w:eastAsia="Times New Roman" w:hAnsi="Arial" w:cs="Arial"/>
                <w:sz w:val="24"/>
                <w:szCs w:val="29"/>
                <w:lang w:val="az-Latn-AZ"/>
              </w:rPr>
            </w:pPr>
            <w:r w:rsidRPr="00084829">
              <w:rPr>
                <w:rFonts w:ascii="Arial" w:hAnsi="Arial" w:cs="Arial"/>
                <w:sz w:val="24"/>
                <w:szCs w:val="24"/>
                <w:lang w:val="az-Latn-AZ"/>
              </w:rPr>
              <w:t>Məzun peşəsi ilə əlaqəli elmi məlumatları toplamaq üçün sərbəst şəkildə informasiya-kommunikasiya texnologiyalarından istifadə edir, elektron formada yazışmalar apara bilir, əldə etidyi məlumatların və mənbələrinin dürüstlüyünü qiymətləndirməyi və elmi məlumatları peşə təcrübəsində tətbiq etməyi bacarır</w:t>
            </w:r>
          </w:p>
        </w:tc>
        <w:tc>
          <w:tcPr>
            <w:tcW w:w="993"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0"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1" w:type="dxa"/>
            <w:shd w:val="clear" w:color="auto" w:fill="A274B0"/>
            <w:tcMar>
              <w:top w:w="75" w:type="dxa"/>
              <w:left w:w="75" w:type="dxa"/>
              <w:bottom w:w="75" w:type="dxa"/>
              <w:right w:w="75" w:type="dxa"/>
            </w:tcMar>
            <w:vAlign w:val="center"/>
            <w:hideMark/>
          </w:tcPr>
          <w:p w:rsidR="00294273" w:rsidRPr="00084829" w:rsidRDefault="00294273" w:rsidP="00084829">
            <w:pPr>
              <w:pStyle w:val="TableParagraph"/>
              <w:spacing w:line="360" w:lineRule="auto"/>
              <w:jc w:val="center"/>
              <w:rPr>
                <w:rFonts w:ascii="Arial" w:eastAsia="Times New Roman" w:hAnsi="Arial" w:cs="Arial"/>
                <w:b/>
                <w:bCs/>
                <w:sz w:val="24"/>
                <w:szCs w:val="24"/>
              </w:rPr>
            </w:pPr>
            <w:r w:rsidRPr="00084829">
              <w:rPr>
                <w:rFonts w:ascii="Arial" w:eastAsia="Times New Roman" w:hAnsi="Arial" w:cs="Arial"/>
                <w:b/>
                <w:bCs/>
                <w:sz w:val="24"/>
                <w:szCs w:val="24"/>
              </w:rPr>
              <w:t>X</w:t>
            </w:r>
          </w:p>
        </w:tc>
        <w:tc>
          <w:tcPr>
            <w:tcW w:w="850"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rPr>
            </w:pPr>
            <w:r w:rsidRPr="00C570D2">
              <w:rPr>
                <w:rFonts w:ascii="Arial" w:eastAsia="Times New Roman" w:hAnsi="Arial" w:cs="Arial"/>
                <w:b/>
                <w:sz w:val="29"/>
                <w:szCs w:val="29"/>
              </w:rPr>
              <w:t> </w:t>
            </w:r>
          </w:p>
        </w:tc>
        <w:tc>
          <w:tcPr>
            <w:tcW w:w="992"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rPr>
            </w:pPr>
            <w:r w:rsidRPr="00C570D2">
              <w:rPr>
                <w:rFonts w:ascii="Arial" w:eastAsia="Times New Roman" w:hAnsi="Arial" w:cs="Arial"/>
                <w:b/>
                <w:sz w:val="29"/>
                <w:szCs w:val="29"/>
              </w:rPr>
              <w:t> </w:t>
            </w:r>
          </w:p>
        </w:tc>
      </w:tr>
      <w:tr w:rsidR="00EC2066" w:rsidRPr="00C570D2" w:rsidTr="00EC2066">
        <w:tc>
          <w:tcPr>
            <w:tcW w:w="5662" w:type="dxa"/>
            <w:shd w:val="clear" w:color="auto" w:fill="FFFFFF"/>
            <w:tcMar>
              <w:top w:w="75" w:type="dxa"/>
              <w:left w:w="75" w:type="dxa"/>
              <w:bottom w:w="75" w:type="dxa"/>
              <w:right w:w="75" w:type="dxa"/>
            </w:tcMar>
            <w:vAlign w:val="center"/>
            <w:hideMark/>
          </w:tcPr>
          <w:p w:rsidR="00294273" w:rsidRPr="00084829" w:rsidRDefault="00781174" w:rsidP="00781174">
            <w:pPr>
              <w:pStyle w:val="a6"/>
              <w:numPr>
                <w:ilvl w:val="0"/>
                <w:numId w:val="9"/>
              </w:numPr>
              <w:spacing w:after="0" w:line="300" w:lineRule="atLeast"/>
              <w:ind w:left="343"/>
              <w:jc w:val="both"/>
              <w:rPr>
                <w:rFonts w:ascii="Arial" w:eastAsia="Times New Roman" w:hAnsi="Arial" w:cs="Arial"/>
                <w:sz w:val="24"/>
                <w:szCs w:val="29"/>
                <w:lang w:val="az-Latn-AZ"/>
              </w:rPr>
            </w:pPr>
            <w:r w:rsidRPr="00084829">
              <w:rPr>
                <w:rFonts w:ascii="Arial" w:hAnsi="Arial" w:cs="Arial"/>
                <w:sz w:val="24"/>
                <w:lang w:val="az-Latn-AZ"/>
              </w:rPr>
              <w:t>Məzun peşəsi ilə əlaqəli qanunvericiliyi, deontologiyanı və etik qaydaları bilir, sərbəst şəkildə peşə fəaliyyəti ilə məşğul olarkən peşəsi ilə əlaqəli qanunvericiliyə, qaydalara və etik prinsiplərə riayət etməyi bacarır</w:t>
            </w:r>
          </w:p>
        </w:tc>
        <w:tc>
          <w:tcPr>
            <w:tcW w:w="993"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0" w:type="dxa"/>
            <w:shd w:val="clear" w:color="auto" w:fill="A274B0"/>
            <w:tcMar>
              <w:top w:w="75" w:type="dxa"/>
              <w:left w:w="75" w:type="dxa"/>
              <w:bottom w:w="75" w:type="dxa"/>
              <w:right w:w="75" w:type="dxa"/>
            </w:tcMar>
            <w:vAlign w:val="center"/>
            <w:hideMark/>
          </w:tcPr>
          <w:p w:rsidR="00294273" w:rsidRPr="00084829" w:rsidRDefault="00294273" w:rsidP="003C42EA">
            <w:pPr>
              <w:spacing w:after="0" w:line="300" w:lineRule="atLeast"/>
              <w:jc w:val="center"/>
              <w:rPr>
                <w:rFonts w:ascii="Arial" w:eastAsia="Times New Roman" w:hAnsi="Arial" w:cs="Arial"/>
                <w:b/>
                <w:bCs/>
                <w:sz w:val="24"/>
                <w:szCs w:val="24"/>
              </w:rPr>
            </w:pPr>
            <w:r w:rsidRPr="00084829">
              <w:rPr>
                <w:rFonts w:ascii="Arial" w:eastAsia="Times New Roman" w:hAnsi="Arial" w:cs="Arial"/>
                <w:b/>
                <w:bCs/>
                <w:sz w:val="24"/>
                <w:szCs w:val="24"/>
              </w:rPr>
              <w:t>X</w:t>
            </w:r>
          </w:p>
        </w:tc>
        <w:tc>
          <w:tcPr>
            <w:tcW w:w="851"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rPr>
            </w:pPr>
            <w:r w:rsidRPr="00C570D2">
              <w:rPr>
                <w:rFonts w:ascii="Arial" w:eastAsia="Times New Roman" w:hAnsi="Arial" w:cs="Arial"/>
                <w:b/>
                <w:sz w:val="29"/>
                <w:szCs w:val="29"/>
              </w:rPr>
              <w:t> </w:t>
            </w:r>
          </w:p>
        </w:tc>
        <w:tc>
          <w:tcPr>
            <w:tcW w:w="850"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rPr>
            </w:pPr>
            <w:r w:rsidRPr="00C570D2">
              <w:rPr>
                <w:rFonts w:ascii="Arial" w:eastAsia="Times New Roman" w:hAnsi="Arial" w:cs="Arial"/>
                <w:b/>
                <w:sz w:val="29"/>
                <w:szCs w:val="29"/>
              </w:rPr>
              <w:t> </w:t>
            </w:r>
          </w:p>
        </w:tc>
        <w:tc>
          <w:tcPr>
            <w:tcW w:w="992"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rPr>
            </w:pPr>
            <w:r w:rsidRPr="00C570D2">
              <w:rPr>
                <w:rFonts w:ascii="Arial" w:eastAsia="Times New Roman" w:hAnsi="Arial" w:cs="Arial"/>
                <w:b/>
                <w:sz w:val="29"/>
                <w:szCs w:val="29"/>
              </w:rPr>
              <w:t> </w:t>
            </w:r>
          </w:p>
        </w:tc>
      </w:tr>
      <w:tr w:rsidR="00EC2066" w:rsidRPr="00C570D2" w:rsidTr="00830662">
        <w:tc>
          <w:tcPr>
            <w:tcW w:w="5662" w:type="dxa"/>
            <w:shd w:val="clear" w:color="auto" w:fill="FFFFFF"/>
            <w:tcMar>
              <w:top w:w="75" w:type="dxa"/>
              <w:left w:w="75" w:type="dxa"/>
              <w:bottom w:w="75" w:type="dxa"/>
              <w:right w:w="75" w:type="dxa"/>
            </w:tcMar>
            <w:vAlign w:val="center"/>
            <w:hideMark/>
          </w:tcPr>
          <w:p w:rsidR="00294273" w:rsidRPr="00084829" w:rsidRDefault="00781174" w:rsidP="00781174">
            <w:pPr>
              <w:pStyle w:val="a6"/>
              <w:numPr>
                <w:ilvl w:val="0"/>
                <w:numId w:val="9"/>
              </w:numPr>
              <w:spacing w:after="0" w:line="300" w:lineRule="atLeast"/>
              <w:ind w:left="343"/>
              <w:jc w:val="both"/>
              <w:rPr>
                <w:rFonts w:ascii="Arial" w:eastAsia="Times New Roman" w:hAnsi="Arial" w:cs="Arial"/>
                <w:sz w:val="24"/>
                <w:szCs w:val="29"/>
                <w:lang w:val="az-Latn-AZ"/>
              </w:rPr>
            </w:pPr>
            <w:r w:rsidRPr="00084829">
              <w:rPr>
                <w:rFonts w:ascii="Arial" w:hAnsi="Arial" w:cs="Arial"/>
                <w:sz w:val="24"/>
                <w:lang w:val="az-Latn-AZ"/>
              </w:rPr>
              <w:t xml:space="preserve">Fərdi profesional inkişafını planlaşdıraraq ömürboyu təhsil prinsiplərini həyata keçirməyi, zəruri hallarda həmkarlarından kömək istəməyi, lazım gəldikdə öz bilik bə bacarıqlarını həmkarları və digər tibb işçiləri ilə bölüşməyi, </w:t>
            </w:r>
            <w:r w:rsidRPr="00084829">
              <w:rPr>
                <w:rFonts w:ascii="Arial" w:hAnsi="Arial" w:cs="Arial"/>
                <w:sz w:val="24"/>
                <w:lang w:val="az-Latn-AZ"/>
              </w:rPr>
              <w:lastRenderedPageBreak/>
              <w:t xml:space="preserve">peşəsi ilə əlaqəli maarifləndirmə işi aparmağı bacarır  </w:t>
            </w:r>
          </w:p>
        </w:tc>
        <w:tc>
          <w:tcPr>
            <w:tcW w:w="993"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lastRenderedPageBreak/>
              <w:t> </w:t>
            </w:r>
          </w:p>
        </w:tc>
        <w:tc>
          <w:tcPr>
            <w:tcW w:w="850"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1" w:type="dxa"/>
            <w:shd w:val="clear" w:color="auto" w:fill="7030A0"/>
            <w:tcMar>
              <w:top w:w="75" w:type="dxa"/>
              <w:left w:w="75" w:type="dxa"/>
              <w:bottom w:w="75" w:type="dxa"/>
              <w:right w:w="75" w:type="dxa"/>
            </w:tcMar>
            <w:vAlign w:val="center"/>
            <w:hideMark/>
          </w:tcPr>
          <w:p w:rsidR="00294273" w:rsidRPr="00084829" w:rsidRDefault="00294273" w:rsidP="00AC1ADA">
            <w:pPr>
              <w:spacing w:after="0" w:line="300" w:lineRule="atLeast"/>
              <w:rPr>
                <w:rFonts w:ascii="Arial" w:eastAsia="Times New Roman" w:hAnsi="Arial" w:cs="Arial"/>
                <w:b/>
                <w:sz w:val="24"/>
                <w:szCs w:val="24"/>
                <w:lang w:val="az-Latn-AZ"/>
              </w:rPr>
            </w:pPr>
            <w:r w:rsidRPr="00C570D2">
              <w:rPr>
                <w:rFonts w:ascii="Arial" w:eastAsia="Times New Roman" w:hAnsi="Arial" w:cs="Arial"/>
                <w:b/>
                <w:sz w:val="29"/>
                <w:szCs w:val="29"/>
                <w:lang w:val="az-Latn-AZ"/>
              </w:rPr>
              <w:t> </w:t>
            </w:r>
            <w:r w:rsidR="00084829">
              <w:rPr>
                <w:rFonts w:ascii="Arial" w:eastAsia="Times New Roman" w:hAnsi="Arial" w:cs="Arial"/>
                <w:b/>
                <w:sz w:val="29"/>
                <w:szCs w:val="29"/>
                <w:lang w:val="az-Latn-AZ"/>
              </w:rPr>
              <w:t xml:space="preserve">  </w:t>
            </w:r>
            <w:r w:rsidR="00AC1ADA" w:rsidRPr="00084829">
              <w:rPr>
                <w:rFonts w:ascii="Arial" w:eastAsia="Times New Roman" w:hAnsi="Arial" w:cs="Arial"/>
                <w:b/>
                <w:sz w:val="24"/>
                <w:szCs w:val="24"/>
                <w:lang w:val="az-Latn-AZ"/>
              </w:rPr>
              <w:t>X</w:t>
            </w:r>
          </w:p>
        </w:tc>
        <w:tc>
          <w:tcPr>
            <w:tcW w:w="850"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992"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r>
      <w:tr w:rsidR="00EC2066" w:rsidRPr="00C570D2" w:rsidTr="00EC2066">
        <w:tc>
          <w:tcPr>
            <w:tcW w:w="5662" w:type="dxa"/>
            <w:shd w:val="clear" w:color="auto" w:fill="FFFFFF"/>
            <w:tcMar>
              <w:top w:w="75" w:type="dxa"/>
              <w:left w:w="75" w:type="dxa"/>
              <w:bottom w:w="75" w:type="dxa"/>
              <w:right w:w="75" w:type="dxa"/>
            </w:tcMar>
            <w:vAlign w:val="center"/>
            <w:hideMark/>
          </w:tcPr>
          <w:p w:rsidR="00294273" w:rsidRPr="00084829" w:rsidRDefault="00781174" w:rsidP="00781174">
            <w:pPr>
              <w:pStyle w:val="a6"/>
              <w:numPr>
                <w:ilvl w:val="0"/>
                <w:numId w:val="9"/>
              </w:numPr>
              <w:spacing w:after="0" w:line="300" w:lineRule="atLeast"/>
              <w:ind w:left="343"/>
              <w:jc w:val="both"/>
              <w:rPr>
                <w:rFonts w:ascii="Arial" w:eastAsia="Times New Roman" w:hAnsi="Arial" w:cs="Arial"/>
                <w:sz w:val="24"/>
                <w:szCs w:val="29"/>
                <w:lang w:val="az-Latn-AZ"/>
              </w:rPr>
            </w:pPr>
            <w:r w:rsidRPr="00084829">
              <w:rPr>
                <w:rFonts w:ascii="Arial" w:hAnsi="Arial" w:cs="Arial"/>
                <w:sz w:val="24"/>
                <w:lang w:val="az-Latn-AZ"/>
              </w:rPr>
              <w:t>Məzun insan orqanizminin xüsusilə də  baş – boyun nahiyəsinin hüceyrə, toxuma, orqan və sistem səviyyəsində normal quruluşunu, funksiyalarını, inkişaf xüsusiyyətlərini və bir-biri ilə qarşılıqlı əlaqələrini bilir</w:t>
            </w:r>
          </w:p>
        </w:tc>
        <w:tc>
          <w:tcPr>
            <w:tcW w:w="993"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0"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1"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0"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992"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r>
      <w:tr w:rsidR="00EC2066" w:rsidRPr="00C570D2" w:rsidTr="00EC2066">
        <w:tc>
          <w:tcPr>
            <w:tcW w:w="5662" w:type="dxa"/>
            <w:shd w:val="clear" w:color="auto" w:fill="FFFFFF"/>
            <w:tcMar>
              <w:top w:w="75" w:type="dxa"/>
              <w:left w:w="75" w:type="dxa"/>
              <w:bottom w:w="75" w:type="dxa"/>
              <w:right w:w="75" w:type="dxa"/>
            </w:tcMar>
            <w:vAlign w:val="center"/>
            <w:hideMark/>
          </w:tcPr>
          <w:p w:rsidR="00294273" w:rsidRPr="00084829" w:rsidRDefault="00781174" w:rsidP="00781174">
            <w:pPr>
              <w:pStyle w:val="a6"/>
              <w:numPr>
                <w:ilvl w:val="0"/>
                <w:numId w:val="9"/>
              </w:numPr>
              <w:spacing w:after="0" w:line="300" w:lineRule="atLeast"/>
              <w:ind w:left="343"/>
              <w:jc w:val="both"/>
              <w:rPr>
                <w:rFonts w:ascii="Arial" w:eastAsia="Times New Roman" w:hAnsi="Arial" w:cs="Arial"/>
                <w:sz w:val="24"/>
                <w:szCs w:val="29"/>
                <w:lang w:val="az-Latn-AZ"/>
              </w:rPr>
            </w:pPr>
            <w:r w:rsidRPr="00084829">
              <w:rPr>
                <w:rFonts w:ascii="Arial" w:hAnsi="Arial" w:cs="Arial"/>
                <w:sz w:val="24"/>
                <w:lang w:val="az-Latn-AZ"/>
              </w:rPr>
              <w:t>Ağız və diş xəstəliklərinin etiologiyasını, əmələgəlmə mexanizmlərini, xəstəliklərin ağız boşluğu və dişdə yaratdığı dəyişiklikləri bilir, əlamət və simptomlarına görə xəstəlikləri bilir və müvafiq diaqnostik metodları istifadə etməklə diaqnoz qoymağı bacarır</w:t>
            </w:r>
          </w:p>
        </w:tc>
        <w:tc>
          <w:tcPr>
            <w:tcW w:w="993"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0"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1"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0" w:type="dxa"/>
            <w:shd w:val="clear" w:color="auto" w:fill="A274B0"/>
            <w:tcMar>
              <w:top w:w="75" w:type="dxa"/>
              <w:left w:w="75" w:type="dxa"/>
              <w:bottom w:w="75" w:type="dxa"/>
              <w:right w:w="75" w:type="dxa"/>
            </w:tcMar>
            <w:vAlign w:val="center"/>
            <w:hideMark/>
          </w:tcPr>
          <w:p w:rsidR="00294273" w:rsidRPr="00084829" w:rsidRDefault="00294273" w:rsidP="003C42EA">
            <w:pPr>
              <w:spacing w:after="0" w:line="300" w:lineRule="atLeast"/>
              <w:jc w:val="center"/>
              <w:rPr>
                <w:rFonts w:ascii="Arial" w:eastAsia="Times New Roman" w:hAnsi="Arial" w:cs="Arial"/>
                <w:b/>
                <w:bCs/>
                <w:sz w:val="24"/>
                <w:szCs w:val="24"/>
              </w:rPr>
            </w:pPr>
            <w:r w:rsidRPr="00084829">
              <w:rPr>
                <w:rFonts w:ascii="Arial" w:eastAsia="Times New Roman" w:hAnsi="Arial" w:cs="Arial"/>
                <w:b/>
                <w:bCs/>
                <w:sz w:val="24"/>
                <w:szCs w:val="24"/>
              </w:rPr>
              <w:t>X</w:t>
            </w:r>
          </w:p>
        </w:tc>
        <w:tc>
          <w:tcPr>
            <w:tcW w:w="992"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rPr>
            </w:pPr>
            <w:r w:rsidRPr="00C570D2">
              <w:rPr>
                <w:rFonts w:ascii="Arial" w:eastAsia="Times New Roman" w:hAnsi="Arial" w:cs="Arial"/>
                <w:b/>
                <w:sz w:val="29"/>
                <w:szCs w:val="29"/>
              </w:rPr>
              <w:t> </w:t>
            </w:r>
          </w:p>
        </w:tc>
      </w:tr>
      <w:tr w:rsidR="00EC2066" w:rsidRPr="00C570D2" w:rsidTr="00EC2066">
        <w:tc>
          <w:tcPr>
            <w:tcW w:w="5662" w:type="dxa"/>
            <w:shd w:val="clear" w:color="auto" w:fill="FFFFFF"/>
            <w:tcMar>
              <w:top w:w="75" w:type="dxa"/>
              <w:left w:w="75" w:type="dxa"/>
              <w:bottom w:w="75" w:type="dxa"/>
              <w:right w:w="75" w:type="dxa"/>
            </w:tcMar>
            <w:vAlign w:val="center"/>
            <w:hideMark/>
          </w:tcPr>
          <w:p w:rsidR="00294273" w:rsidRPr="00084829" w:rsidRDefault="00E90325" w:rsidP="00E90325">
            <w:pPr>
              <w:pStyle w:val="a6"/>
              <w:numPr>
                <w:ilvl w:val="0"/>
                <w:numId w:val="9"/>
              </w:numPr>
              <w:spacing w:after="0" w:line="300" w:lineRule="atLeast"/>
              <w:ind w:left="343"/>
              <w:jc w:val="both"/>
              <w:rPr>
                <w:rFonts w:ascii="Arial" w:eastAsia="Times New Roman" w:hAnsi="Arial" w:cs="Arial"/>
                <w:sz w:val="24"/>
                <w:szCs w:val="29"/>
                <w:lang w:val="az-Latn-AZ"/>
              </w:rPr>
            </w:pPr>
            <w:r w:rsidRPr="00084829">
              <w:rPr>
                <w:rFonts w:ascii="Arial" w:hAnsi="Arial" w:cs="Arial"/>
                <w:sz w:val="24"/>
                <w:lang w:val="az-Latn-AZ"/>
              </w:rPr>
              <w:t>Ağız boşluğu, diş - çənə sistemindəki xəstəliklərin cəmiyyətdə rastgəlinmə tezliyini və digər orqan və sistemin xəstəlikləri ilə əlaqələndirməyi bilir, qarşısının alınması istiqamətində fəaliyyət göstərməyi və zəruri hallarda xəstəni müvafiq həkim-mütəxəssisə yönləndirməyi bacarır</w:t>
            </w:r>
          </w:p>
        </w:tc>
        <w:tc>
          <w:tcPr>
            <w:tcW w:w="993"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0"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1"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0" w:type="dxa"/>
            <w:shd w:val="clear" w:color="auto" w:fill="A274B0"/>
            <w:tcMar>
              <w:top w:w="75" w:type="dxa"/>
              <w:left w:w="75" w:type="dxa"/>
              <w:bottom w:w="75" w:type="dxa"/>
              <w:right w:w="75" w:type="dxa"/>
            </w:tcMar>
            <w:vAlign w:val="center"/>
            <w:hideMark/>
          </w:tcPr>
          <w:p w:rsidR="00294273" w:rsidRPr="00084829" w:rsidRDefault="00294273" w:rsidP="003C42EA">
            <w:pPr>
              <w:spacing w:after="0" w:line="300" w:lineRule="atLeast"/>
              <w:jc w:val="center"/>
              <w:rPr>
                <w:rFonts w:ascii="Arial" w:eastAsia="Times New Roman" w:hAnsi="Arial" w:cs="Arial"/>
                <w:b/>
                <w:bCs/>
                <w:sz w:val="24"/>
                <w:szCs w:val="24"/>
              </w:rPr>
            </w:pPr>
            <w:r w:rsidRPr="00084829">
              <w:rPr>
                <w:rFonts w:ascii="Arial" w:eastAsia="Times New Roman" w:hAnsi="Arial" w:cs="Arial"/>
                <w:b/>
                <w:bCs/>
                <w:sz w:val="24"/>
                <w:szCs w:val="24"/>
              </w:rPr>
              <w:t>X</w:t>
            </w:r>
          </w:p>
        </w:tc>
        <w:tc>
          <w:tcPr>
            <w:tcW w:w="992"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rPr>
            </w:pPr>
            <w:r w:rsidRPr="00C570D2">
              <w:rPr>
                <w:rFonts w:ascii="Arial" w:eastAsia="Times New Roman" w:hAnsi="Arial" w:cs="Arial"/>
                <w:b/>
                <w:sz w:val="29"/>
                <w:szCs w:val="29"/>
              </w:rPr>
              <w:t> </w:t>
            </w:r>
          </w:p>
        </w:tc>
      </w:tr>
      <w:tr w:rsidR="00EC2066" w:rsidRPr="00C570D2" w:rsidTr="00EC2066">
        <w:tc>
          <w:tcPr>
            <w:tcW w:w="5662" w:type="dxa"/>
            <w:shd w:val="clear" w:color="auto" w:fill="FFFFFF"/>
            <w:tcMar>
              <w:top w:w="75" w:type="dxa"/>
              <w:left w:w="75" w:type="dxa"/>
              <w:bottom w:w="75" w:type="dxa"/>
              <w:right w:w="75" w:type="dxa"/>
            </w:tcMar>
            <w:vAlign w:val="center"/>
            <w:hideMark/>
          </w:tcPr>
          <w:p w:rsidR="00294273" w:rsidRPr="00084829" w:rsidRDefault="00E90325" w:rsidP="00E90325">
            <w:pPr>
              <w:pStyle w:val="a6"/>
              <w:numPr>
                <w:ilvl w:val="0"/>
                <w:numId w:val="9"/>
              </w:numPr>
              <w:spacing w:after="0" w:line="300" w:lineRule="atLeast"/>
              <w:ind w:left="343"/>
              <w:jc w:val="both"/>
              <w:rPr>
                <w:rFonts w:ascii="Arial" w:eastAsia="Times New Roman" w:hAnsi="Arial" w:cs="Arial"/>
                <w:sz w:val="24"/>
                <w:szCs w:val="29"/>
                <w:lang w:val="az-Latn-AZ"/>
              </w:rPr>
            </w:pPr>
            <w:r w:rsidRPr="00084829">
              <w:rPr>
                <w:rFonts w:ascii="Arial" w:hAnsi="Arial" w:cs="Arial"/>
                <w:sz w:val="24"/>
                <w:lang w:val="az-Latn-AZ"/>
              </w:rPr>
              <w:t xml:space="preserve">Məzun </w:t>
            </w:r>
            <w:r w:rsidRPr="00084829">
              <w:rPr>
                <w:rFonts w:ascii="Arial" w:hAnsi="Arial" w:cs="Arial"/>
                <w:color w:val="000000"/>
                <w:sz w:val="24"/>
                <w:lang w:val="az-Latn-AZ"/>
              </w:rPr>
              <w:t>mülki müdafiənin tibb xidmətinin təşkili </w:t>
            </w:r>
            <w:r w:rsidRPr="00084829">
              <w:rPr>
                <w:rFonts w:ascii="Arial" w:hAnsi="Arial" w:cs="Arial"/>
                <w:sz w:val="24"/>
                <w:lang w:val="az-Latn-AZ"/>
              </w:rPr>
              <w:t xml:space="preserve">və fəaliyyəti məsələlərini mənimsəyir, daxili əmək intizamı qaydalarını, əməyin mühafizəsi, təhlükəsizlik texnikası və </w:t>
            </w:r>
            <w:r w:rsidRPr="00084829">
              <w:rPr>
                <w:rFonts w:ascii="Arial" w:hAnsi="Arial" w:cs="Arial"/>
                <w:color w:val="000000"/>
                <w:sz w:val="24"/>
                <w:lang w:val="az-Latn-AZ"/>
              </w:rPr>
              <w:t>yanğına qarşı mühafizə qayda və normaları haqqında biliklərə sahib olur</w:t>
            </w:r>
          </w:p>
        </w:tc>
        <w:tc>
          <w:tcPr>
            <w:tcW w:w="993"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lang w:val="az-Latn-AZ"/>
              </w:rPr>
            </w:pPr>
            <w:r w:rsidRPr="00C570D2">
              <w:rPr>
                <w:rFonts w:ascii="Arial" w:eastAsia="Times New Roman" w:hAnsi="Arial" w:cs="Arial"/>
                <w:b/>
                <w:sz w:val="29"/>
                <w:szCs w:val="29"/>
                <w:lang w:val="az-Latn-AZ"/>
              </w:rPr>
              <w:t> </w:t>
            </w:r>
          </w:p>
        </w:tc>
        <w:tc>
          <w:tcPr>
            <w:tcW w:w="850" w:type="dxa"/>
            <w:shd w:val="clear" w:color="auto" w:fill="A274B0"/>
            <w:tcMar>
              <w:top w:w="75" w:type="dxa"/>
              <w:left w:w="75" w:type="dxa"/>
              <w:bottom w:w="75" w:type="dxa"/>
              <w:right w:w="75" w:type="dxa"/>
            </w:tcMar>
            <w:vAlign w:val="center"/>
            <w:hideMark/>
          </w:tcPr>
          <w:p w:rsidR="00294273" w:rsidRPr="00084829" w:rsidRDefault="00294273" w:rsidP="003C42EA">
            <w:pPr>
              <w:spacing w:after="0" w:line="300" w:lineRule="atLeast"/>
              <w:jc w:val="center"/>
              <w:rPr>
                <w:rFonts w:ascii="Arial" w:eastAsia="Times New Roman" w:hAnsi="Arial" w:cs="Arial"/>
                <w:b/>
                <w:bCs/>
                <w:sz w:val="24"/>
                <w:szCs w:val="24"/>
              </w:rPr>
            </w:pPr>
            <w:r w:rsidRPr="00084829">
              <w:rPr>
                <w:rFonts w:ascii="Arial" w:eastAsia="Times New Roman" w:hAnsi="Arial" w:cs="Arial"/>
                <w:b/>
                <w:bCs/>
                <w:sz w:val="24"/>
                <w:szCs w:val="24"/>
              </w:rPr>
              <w:t>X</w:t>
            </w:r>
          </w:p>
        </w:tc>
        <w:tc>
          <w:tcPr>
            <w:tcW w:w="851"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rPr>
            </w:pPr>
            <w:r w:rsidRPr="00C570D2">
              <w:rPr>
                <w:rFonts w:ascii="Arial" w:eastAsia="Times New Roman" w:hAnsi="Arial" w:cs="Arial"/>
                <w:b/>
                <w:sz w:val="29"/>
                <w:szCs w:val="29"/>
              </w:rPr>
              <w:t> </w:t>
            </w:r>
          </w:p>
        </w:tc>
        <w:tc>
          <w:tcPr>
            <w:tcW w:w="850"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rPr>
            </w:pPr>
            <w:r w:rsidRPr="00C570D2">
              <w:rPr>
                <w:rFonts w:ascii="Arial" w:eastAsia="Times New Roman" w:hAnsi="Arial" w:cs="Arial"/>
                <w:b/>
                <w:sz w:val="29"/>
                <w:szCs w:val="29"/>
              </w:rPr>
              <w:t> </w:t>
            </w:r>
          </w:p>
        </w:tc>
        <w:tc>
          <w:tcPr>
            <w:tcW w:w="992" w:type="dxa"/>
            <w:shd w:val="clear" w:color="auto" w:fill="FFFFFF"/>
            <w:tcMar>
              <w:top w:w="75" w:type="dxa"/>
              <w:left w:w="75" w:type="dxa"/>
              <w:bottom w:w="75" w:type="dxa"/>
              <w:right w:w="75" w:type="dxa"/>
            </w:tcMar>
            <w:vAlign w:val="center"/>
            <w:hideMark/>
          </w:tcPr>
          <w:p w:rsidR="00294273" w:rsidRPr="00C570D2" w:rsidRDefault="00294273" w:rsidP="003C42EA">
            <w:pPr>
              <w:spacing w:after="0" w:line="300" w:lineRule="atLeast"/>
              <w:rPr>
                <w:rFonts w:ascii="Arial" w:eastAsia="Times New Roman" w:hAnsi="Arial" w:cs="Arial"/>
                <w:b/>
                <w:sz w:val="29"/>
                <w:szCs w:val="29"/>
              </w:rPr>
            </w:pPr>
            <w:r w:rsidRPr="00C570D2">
              <w:rPr>
                <w:rFonts w:ascii="Arial" w:eastAsia="Times New Roman" w:hAnsi="Arial" w:cs="Arial"/>
                <w:b/>
                <w:sz w:val="29"/>
                <w:szCs w:val="29"/>
              </w:rPr>
              <w:t> </w:t>
            </w:r>
          </w:p>
        </w:tc>
      </w:tr>
    </w:tbl>
    <w:p w:rsidR="0026234E" w:rsidRPr="00C570D2" w:rsidRDefault="003C42EA" w:rsidP="00EC2066">
      <w:pPr>
        <w:shd w:val="clear" w:color="auto" w:fill="FFFFFF"/>
        <w:spacing w:before="72" w:after="100" w:afterAutospacing="1" w:line="336" w:lineRule="atLeast"/>
        <w:jc w:val="both"/>
        <w:rPr>
          <w:rFonts w:ascii="Arial" w:eastAsia="Times New Roman" w:hAnsi="Arial" w:cs="Arial"/>
          <w:b/>
        </w:rPr>
      </w:pPr>
      <w:r w:rsidRPr="00C570D2">
        <w:rPr>
          <w:rFonts w:ascii="Arial" w:eastAsia="Times New Roman" w:hAnsi="Arial" w:cs="Arial"/>
          <w:b/>
        </w:rPr>
        <w:t xml:space="preserve">*1 </w:t>
      </w:r>
      <w:proofErr w:type="spellStart"/>
      <w:r w:rsidRPr="00C570D2">
        <w:rPr>
          <w:rFonts w:ascii="Arial" w:eastAsia="Times New Roman" w:hAnsi="Arial" w:cs="Arial"/>
          <w:b/>
        </w:rPr>
        <w:t>Ən</w:t>
      </w:r>
      <w:proofErr w:type="spellEnd"/>
      <w:r w:rsidRPr="00C570D2">
        <w:rPr>
          <w:rFonts w:ascii="Arial" w:eastAsia="Times New Roman" w:hAnsi="Arial" w:cs="Arial"/>
          <w:b/>
        </w:rPr>
        <w:t xml:space="preserve"> </w:t>
      </w:r>
      <w:proofErr w:type="spellStart"/>
      <w:r w:rsidRPr="00C570D2">
        <w:rPr>
          <w:rFonts w:ascii="Arial" w:eastAsia="Times New Roman" w:hAnsi="Arial" w:cs="Arial"/>
          <w:b/>
        </w:rPr>
        <w:t>aşağı</w:t>
      </w:r>
      <w:proofErr w:type="spellEnd"/>
      <w:r w:rsidR="00294273" w:rsidRPr="00C570D2">
        <w:rPr>
          <w:rFonts w:ascii="Arial" w:eastAsia="Times New Roman" w:hAnsi="Arial" w:cs="Arial"/>
          <w:b/>
        </w:rPr>
        <w:t xml:space="preserve">, 2 </w:t>
      </w:r>
      <w:proofErr w:type="spellStart"/>
      <w:r w:rsidRPr="00C570D2">
        <w:rPr>
          <w:rFonts w:ascii="Arial" w:eastAsia="Times New Roman" w:hAnsi="Arial" w:cs="Arial"/>
          <w:b/>
        </w:rPr>
        <w:t>Aşağı</w:t>
      </w:r>
      <w:proofErr w:type="spellEnd"/>
      <w:r w:rsidRPr="00C570D2">
        <w:rPr>
          <w:rFonts w:ascii="Arial" w:eastAsia="Times New Roman" w:hAnsi="Arial" w:cs="Arial"/>
          <w:b/>
        </w:rPr>
        <w:t xml:space="preserve">, 3 </w:t>
      </w:r>
      <w:proofErr w:type="spellStart"/>
      <w:r w:rsidRPr="00C570D2">
        <w:rPr>
          <w:rFonts w:ascii="Arial" w:eastAsia="Times New Roman" w:hAnsi="Arial" w:cs="Arial"/>
          <w:b/>
        </w:rPr>
        <w:t>Orta</w:t>
      </w:r>
      <w:proofErr w:type="spellEnd"/>
      <w:r w:rsidRPr="00C570D2">
        <w:rPr>
          <w:rFonts w:ascii="Arial" w:eastAsia="Times New Roman" w:hAnsi="Arial" w:cs="Arial"/>
          <w:b/>
        </w:rPr>
        <w:t xml:space="preserve">, 4 </w:t>
      </w:r>
      <w:proofErr w:type="spellStart"/>
      <w:r w:rsidRPr="00C570D2">
        <w:rPr>
          <w:rFonts w:ascii="Arial" w:eastAsia="Times New Roman" w:hAnsi="Arial" w:cs="Arial"/>
          <w:b/>
        </w:rPr>
        <w:t>Yüksək</w:t>
      </w:r>
      <w:proofErr w:type="spellEnd"/>
      <w:r w:rsidRPr="00C570D2">
        <w:rPr>
          <w:rFonts w:ascii="Arial" w:eastAsia="Times New Roman" w:hAnsi="Arial" w:cs="Arial"/>
          <w:b/>
        </w:rPr>
        <w:t xml:space="preserve">, 5 </w:t>
      </w:r>
      <w:proofErr w:type="spellStart"/>
      <w:r w:rsidRPr="00C570D2">
        <w:rPr>
          <w:rFonts w:ascii="Arial" w:eastAsia="Times New Roman" w:hAnsi="Arial" w:cs="Arial"/>
          <w:b/>
        </w:rPr>
        <w:t>Çok</w:t>
      </w:r>
      <w:proofErr w:type="spellEnd"/>
      <w:r w:rsidRPr="00C570D2">
        <w:rPr>
          <w:rFonts w:ascii="Arial" w:eastAsia="Times New Roman" w:hAnsi="Arial" w:cs="Arial"/>
          <w:b/>
        </w:rPr>
        <w:t xml:space="preserve"> </w:t>
      </w:r>
      <w:proofErr w:type="spellStart"/>
      <w:r w:rsidRPr="00C570D2">
        <w:rPr>
          <w:rFonts w:ascii="Arial" w:eastAsia="Times New Roman" w:hAnsi="Arial" w:cs="Arial"/>
          <w:b/>
        </w:rPr>
        <w:t>yüksə</w:t>
      </w:r>
      <w:r w:rsidR="00294273" w:rsidRPr="00C570D2">
        <w:rPr>
          <w:rFonts w:ascii="Arial" w:eastAsia="Times New Roman" w:hAnsi="Arial" w:cs="Arial"/>
          <w:b/>
        </w:rPr>
        <w:t>k</w:t>
      </w:r>
      <w:proofErr w:type="spellEnd"/>
    </w:p>
    <w:p w:rsidR="00B743C4" w:rsidRDefault="00B743C4" w:rsidP="00EC2066">
      <w:pPr>
        <w:shd w:val="clear" w:color="auto" w:fill="FFFFFF"/>
        <w:spacing w:before="72" w:after="100" w:afterAutospacing="1" w:line="336" w:lineRule="atLeast"/>
        <w:jc w:val="both"/>
        <w:rPr>
          <w:rFonts w:ascii="Arial" w:hAnsi="Arial" w:cs="Arial"/>
          <w:b/>
        </w:rPr>
      </w:pPr>
    </w:p>
    <w:p w:rsidR="00BE46AB" w:rsidRDefault="00BE46AB" w:rsidP="00EC2066">
      <w:pPr>
        <w:shd w:val="clear" w:color="auto" w:fill="FFFFFF"/>
        <w:spacing w:before="72" w:after="100" w:afterAutospacing="1" w:line="336" w:lineRule="atLeast"/>
        <w:jc w:val="both"/>
        <w:rPr>
          <w:rFonts w:ascii="Arial" w:hAnsi="Arial" w:cs="Arial"/>
          <w:b/>
        </w:rPr>
      </w:pPr>
    </w:p>
    <w:p w:rsidR="00BE46AB" w:rsidRDefault="00BE46AB" w:rsidP="00EC2066">
      <w:pPr>
        <w:shd w:val="clear" w:color="auto" w:fill="FFFFFF"/>
        <w:spacing w:before="72" w:after="100" w:afterAutospacing="1" w:line="336" w:lineRule="atLeast"/>
        <w:jc w:val="both"/>
        <w:rPr>
          <w:rFonts w:ascii="Arial" w:hAnsi="Arial" w:cs="Arial"/>
          <w:b/>
          <w:lang w:val="az-Latn-AZ"/>
        </w:rPr>
      </w:pPr>
      <w:r>
        <w:rPr>
          <w:rFonts w:ascii="Arial" w:hAnsi="Arial" w:cs="Arial"/>
          <w:b/>
          <w:lang w:val="az-Latn-AZ"/>
        </w:rPr>
        <w:t>Epidemiologiya kafedrasının</w:t>
      </w:r>
    </w:p>
    <w:p w:rsidR="00BE46AB" w:rsidRPr="00BE46AB" w:rsidRDefault="00BE46AB" w:rsidP="00EC2066">
      <w:pPr>
        <w:shd w:val="clear" w:color="auto" w:fill="FFFFFF"/>
        <w:spacing w:before="72" w:after="100" w:afterAutospacing="1" w:line="336" w:lineRule="atLeast"/>
        <w:jc w:val="both"/>
        <w:rPr>
          <w:rFonts w:ascii="Arial" w:hAnsi="Arial" w:cs="Arial"/>
          <w:b/>
          <w:lang w:val="az-Latn-AZ"/>
        </w:rPr>
      </w:pPr>
      <w:r>
        <w:rPr>
          <w:rFonts w:ascii="Arial" w:hAnsi="Arial" w:cs="Arial"/>
          <w:b/>
          <w:lang w:val="az-Latn-AZ"/>
        </w:rPr>
        <w:t>müdiri                                                                                                            ə.e.x., prof. İ.Ə.Ağayev</w:t>
      </w:r>
    </w:p>
    <w:sectPr w:rsidR="00BE46AB" w:rsidRPr="00BE46AB" w:rsidSect="00B928A4">
      <w:headerReference w:type="default" r:id="rId9"/>
      <w:pgSz w:w="12240" w:h="15840"/>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824" w:rsidRDefault="00E94824" w:rsidP="00D879E2">
      <w:pPr>
        <w:spacing w:after="0" w:line="240" w:lineRule="auto"/>
      </w:pPr>
      <w:r>
        <w:separator/>
      </w:r>
    </w:p>
  </w:endnote>
  <w:endnote w:type="continuationSeparator" w:id="0">
    <w:p w:rsidR="00E94824" w:rsidRDefault="00E94824" w:rsidP="00D8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824" w:rsidRDefault="00E94824" w:rsidP="00D879E2">
      <w:pPr>
        <w:spacing w:after="0" w:line="240" w:lineRule="auto"/>
      </w:pPr>
      <w:r>
        <w:separator/>
      </w:r>
    </w:p>
  </w:footnote>
  <w:footnote w:type="continuationSeparator" w:id="0">
    <w:p w:rsidR="00E94824" w:rsidRDefault="00E94824" w:rsidP="00D87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673347"/>
      <w:docPartObj>
        <w:docPartGallery w:val="Page Numbers (Top of Page)"/>
        <w:docPartUnique/>
      </w:docPartObj>
    </w:sdtPr>
    <w:sdtEndPr/>
    <w:sdtContent>
      <w:p w:rsidR="00AD4602" w:rsidRDefault="00AD4602">
        <w:pPr>
          <w:pStyle w:val="ae"/>
          <w:jc w:val="center"/>
        </w:pPr>
        <w:r>
          <w:fldChar w:fldCharType="begin"/>
        </w:r>
        <w:r>
          <w:instrText>PAGE   \* MERGEFORMAT</w:instrText>
        </w:r>
        <w:r>
          <w:fldChar w:fldCharType="separate"/>
        </w:r>
        <w:r w:rsidR="007E472F" w:rsidRPr="007E472F">
          <w:rPr>
            <w:noProof/>
            <w:lang w:val="ru-RU"/>
          </w:rPr>
          <w:t>15</w:t>
        </w:r>
        <w:r>
          <w:fldChar w:fldCharType="end"/>
        </w:r>
      </w:p>
    </w:sdtContent>
  </w:sdt>
  <w:p w:rsidR="00AD4602" w:rsidRDefault="00AD460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AF1"/>
    <w:multiLevelType w:val="hybridMultilevel"/>
    <w:tmpl w:val="A180240C"/>
    <w:lvl w:ilvl="0" w:tplc="4F8E7C80">
      <w:start w:val="1"/>
      <w:numFmt w:val="decimal"/>
      <w:lvlText w:val="%1."/>
      <w:lvlJc w:val="left"/>
    </w:lvl>
    <w:lvl w:ilvl="1" w:tplc="CD501CD6">
      <w:numFmt w:val="decimal"/>
      <w:lvlText w:val=""/>
      <w:lvlJc w:val="left"/>
    </w:lvl>
    <w:lvl w:ilvl="2" w:tplc="8C24EB26">
      <w:numFmt w:val="decimal"/>
      <w:lvlText w:val=""/>
      <w:lvlJc w:val="left"/>
    </w:lvl>
    <w:lvl w:ilvl="3" w:tplc="BC8E066E">
      <w:numFmt w:val="decimal"/>
      <w:lvlText w:val=""/>
      <w:lvlJc w:val="left"/>
    </w:lvl>
    <w:lvl w:ilvl="4" w:tplc="0EBE0DF0">
      <w:numFmt w:val="decimal"/>
      <w:lvlText w:val=""/>
      <w:lvlJc w:val="left"/>
    </w:lvl>
    <w:lvl w:ilvl="5" w:tplc="21F65072">
      <w:numFmt w:val="decimal"/>
      <w:lvlText w:val=""/>
      <w:lvlJc w:val="left"/>
    </w:lvl>
    <w:lvl w:ilvl="6" w:tplc="8E4CA2A0">
      <w:numFmt w:val="decimal"/>
      <w:lvlText w:val=""/>
      <w:lvlJc w:val="left"/>
    </w:lvl>
    <w:lvl w:ilvl="7" w:tplc="51D23542">
      <w:numFmt w:val="decimal"/>
      <w:lvlText w:val=""/>
      <w:lvlJc w:val="left"/>
    </w:lvl>
    <w:lvl w:ilvl="8" w:tplc="8BC6D3DC">
      <w:numFmt w:val="decimal"/>
      <w:lvlText w:val=""/>
      <w:lvlJc w:val="left"/>
    </w:lvl>
  </w:abstractNum>
  <w:abstractNum w:abstractNumId="1" w15:restartNumberingAfterBreak="0">
    <w:nsid w:val="05857C8E"/>
    <w:multiLevelType w:val="hybridMultilevel"/>
    <w:tmpl w:val="2AFA3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64A0D"/>
    <w:multiLevelType w:val="hybridMultilevel"/>
    <w:tmpl w:val="BE7E8E7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78E27E1"/>
    <w:multiLevelType w:val="multilevel"/>
    <w:tmpl w:val="2026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5414E6"/>
    <w:multiLevelType w:val="hybridMultilevel"/>
    <w:tmpl w:val="0890F75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37B01D6F"/>
    <w:multiLevelType w:val="hybridMultilevel"/>
    <w:tmpl w:val="C8B2FC4A"/>
    <w:lvl w:ilvl="0" w:tplc="EF3EA1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05007"/>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822AB"/>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8AB1C19"/>
    <w:multiLevelType w:val="hybridMultilevel"/>
    <w:tmpl w:val="A222710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977F9"/>
    <w:multiLevelType w:val="hybridMultilevel"/>
    <w:tmpl w:val="B2226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227AE"/>
    <w:multiLevelType w:val="hybridMultilevel"/>
    <w:tmpl w:val="137A7206"/>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64556"/>
    <w:multiLevelType w:val="hybridMultilevel"/>
    <w:tmpl w:val="6F4292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60B5D30"/>
    <w:multiLevelType w:val="multilevel"/>
    <w:tmpl w:val="860AB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97326D"/>
    <w:multiLevelType w:val="hybridMultilevel"/>
    <w:tmpl w:val="5E44CA4A"/>
    <w:lvl w:ilvl="0" w:tplc="0419000F">
      <w:start w:val="1"/>
      <w:numFmt w:val="decimal"/>
      <w:lvlText w:val="%1."/>
      <w:lvlJc w:val="left"/>
      <w:pPr>
        <w:ind w:left="677" w:hanging="360"/>
      </w:pPr>
    </w:lvl>
    <w:lvl w:ilvl="1" w:tplc="1EEA3DEA">
      <w:numFmt w:val="bullet"/>
      <w:lvlText w:val="−"/>
      <w:lvlJc w:val="left"/>
      <w:pPr>
        <w:ind w:left="1397" w:hanging="360"/>
      </w:pPr>
      <w:rPr>
        <w:rFonts w:ascii="Arial Unicode MS" w:eastAsia="Arial Unicode MS" w:hAnsi="Arial Unicode MS" w:cs="Arial Unicode MS" w:hint="eastAsia"/>
      </w:r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3"/>
  </w:num>
  <w:num w:numId="2">
    <w:abstractNumId w:val="12"/>
  </w:num>
  <w:num w:numId="3">
    <w:abstractNumId w:val="9"/>
  </w:num>
  <w:num w:numId="4">
    <w:abstractNumId w:val="6"/>
  </w:num>
  <w:num w:numId="5">
    <w:abstractNumId w:val="2"/>
  </w:num>
  <w:num w:numId="6">
    <w:abstractNumId w:val="7"/>
  </w:num>
  <w:num w:numId="7">
    <w:abstractNumId w:val="13"/>
  </w:num>
  <w:num w:numId="8">
    <w:abstractNumId w:val="8"/>
  </w:num>
  <w:num w:numId="9">
    <w:abstractNumId w:val="11"/>
  </w:num>
  <w:num w:numId="10">
    <w:abstractNumId w:val="5"/>
  </w:num>
  <w:num w:numId="11">
    <w:abstractNumId w:val="4"/>
  </w:num>
  <w:num w:numId="12">
    <w:abstractNumId w:val="14"/>
  </w:num>
  <w:num w:numId="13">
    <w:abstractNumId w:val="10"/>
  </w:num>
  <w:num w:numId="14">
    <w:abstractNumId w:val="1"/>
  </w:num>
  <w:num w:numId="15">
    <w:abstractNumId w:val="15"/>
  </w:num>
  <w:num w:numId="16">
    <w:abstractNumId w:val="16"/>
  </w:num>
  <w:num w:numId="17">
    <w:abstractNumId w:val="16"/>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FE"/>
    <w:rsid w:val="00000D7B"/>
    <w:rsid w:val="000128C0"/>
    <w:rsid w:val="00030D4A"/>
    <w:rsid w:val="0003341F"/>
    <w:rsid w:val="00052BA3"/>
    <w:rsid w:val="000722F6"/>
    <w:rsid w:val="00076BFF"/>
    <w:rsid w:val="00082CAC"/>
    <w:rsid w:val="0008371C"/>
    <w:rsid w:val="00084829"/>
    <w:rsid w:val="000907FD"/>
    <w:rsid w:val="00095384"/>
    <w:rsid w:val="000A2DFE"/>
    <w:rsid w:val="000A7E09"/>
    <w:rsid w:val="000B12F3"/>
    <w:rsid w:val="000B6460"/>
    <w:rsid w:val="000B6730"/>
    <w:rsid w:val="000C01A5"/>
    <w:rsid w:val="000C5374"/>
    <w:rsid w:val="000C5AF0"/>
    <w:rsid w:val="000D1BFD"/>
    <w:rsid w:val="0010215E"/>
    <w:rsid w:val="00103813"/>
    <w:rsid w:val="00123A2E"/>
    <w:rsid w:val="0013053A"/>
    <w:rsid w:val="00134A11"/>
    <w:rsid w:val="00135AA9"/>
    <w:rsid w:val="00142255"/>
    <w:rsid w:val="001503E2"/>
    <w:rsid w:val="00150A6C"/>
    <w:rsid w:val="00153AFB"/>
    <w:rsid w:val="00174907"/>
    <w:rsid w:val="00176F11"/>
    <w:rsid w:val="00180579"/>
    <w:rsid w:val="001869DB"/>
    <w:rsid w:val="00193089"/>
    <w:rsid w:val="00196714"/>
    <w:rsid w:val="00197C11"/>
    <w:rsid w:val="001C5D49"/>
    <w:rsid w:val="001C6D67"/>
    <w:rsid w:val="001D22EF"/>
    <w:rsid w:val="001F37DB"/>
    <w:rsid w:val="002065FD"/>
    <w:rsid w:val="00220F2D"/>
    <w:rsid w:val="002315A1"/>
    <w:rsid w:val="0025437C"/>
    <w:rsid w:val="00254C55"/>
    <w:rsid w:val="00261452"/>
    <w:rsid w:val="0026234E"/>
    <w:rsid w:val="002626B2"/>
    <w:rsid w:val="00266262"/>
    <w:rsid w:val="00287D21"/>
    <w:rsid w:val="00294273"/>
    <w:rsid w:val="002A740A"/>
    <w:rsid w:val="002D6F5F"/>
    <w:rsid w:val="002E7E57"/>
    <w:rsid w:val="002F5F12"/>
    <w:rsid w:val="00300C25"/>
    <w:rsid w:val="00307ABF"/>
    <w:rsid w:val="003266DF"/>
    <w:rsid w:val="00334C00"/>
    <w:rsid w:val="00336F87"/>
    <w:rsid w:val="00357869"/>
    <w:rsid w:val="003614CB"/>
    <w:rsid w:val="003628E0"/>
    <w:rsid w:val="00372217"/>
    <w:rsid w:val="00382EDF"/>
    <w:rsid w:val="00383CCE"/>
    <w:rsid w:val="003848A7"/>
    <w:rsid w:val="00385E5C"/>
    <w:rsid w:val="00391D35"/>
    <w:rsid w:val="00392F8A"/>
    <w:rsid w:val="003960F0"/>
    <w:rsid w:val="00397096"/>
    <w:rsid w:val="003A49F6"/>
    <w:rsid w:val="003B6773"/>
    <w:rsid w:val="003C42EA"/>
    <w:rsid w:val="003C4951"/>
    <w:rsid w:val="003C6D0A"/>
    <w:rsid w:val="003D1859"/>
    <w:rsid w:val="003D27C5"/>
    <w:rsid w:val="003E3F78"/>
    <w:rsid w:val="00413325"/>
    <w:rsid w:val="00414D42"/>
    <w:rsid w:val="00416FAE"/>
    <w:rsid w:val="004173D3"/>
    <w:rsid w:val="00426FCE"/>
    <w:rsid w:val="00433E8E"/>
    <w:rsid w:val="00435A05"/>
    <w:rsid w:val="00437B85"/>
    <w:rsid w:val="004421F1"/>
    <w:rsid w:val="0045185F"/>
    <w:rsid w:val="00457F52"/>
    <w:rsid w:val="0049602B"/>
    <w:rsid w:val="004A7017"/>
    <w:rsid w:val="004C491B"/>
    <w:rsid w:val="004C55AE"/>
    <w:rsid w:val="004C6E52"/>
    <w:rsid w:val="004D68C0"/>
    <w:rsid w:val="00505D2E"/>
    <w:rsid w:val="00512BE8"/>
    <w:rsid w:val="00513A85"/>
    <w:rsid w:val="005211F8"/>
    <w:rsid w:val="005216EF"/>
    <w:rsid w:val="00522E30"/>
    <w:rsid w:val="0053432C"/>
    <w:rsid w:val="005515E9"/>
    <w:rsid w:val="00573608"/>
    <w:rsid w:val="005840B9"/>
    <w:rsid w:val="00584379"/>
    <w:rsid w:val="005858F3"/>
    <w:rsid w:val="0058748C"/>
    <w:rsid w:val="00593E67"/>
    <w:rsid w:val="00594C07"/>
    <w:rsid w:val="005D4FCC"/>
    <w:rsid w:val="005D6164"/>
    <w:rsid w:val="005F0588"/>
    <w:rsid w:val="00614F2E"/>
    <w:rsid w:val="006241BA"/>
    <w:rsid w:val="0064071A"/>
    <w:rsid w:val="0064190B"/>
    <w:rsid w:val="00645D9F"/>
    <w:rsid w:val="006533F5"/>
    <w:rsid w:val="00662E08"/>
    <w:rsid w:val="00670612"/>
    <w:rsid w:val="00671DFC"/>
    <w:rsid w:val="00676FA2"/>
    <w:rsid w:val="00686575"/>
    <w:rsid w:val="00695A5F"/>
    <w:rsid w:val="006B25CB"/>
    <w:rsid w:val="006C25D7"/>
    <w:rsid w:val="006D1D95"/>
    <w:rsid w:val="006E2E75"/>
    <w:rsid w:val="006F7D6E"/>
    <w:rsid w:val="0070271C"/>
    <w:rsid w:val="00712658"/>
    <w:rsid w:val="00726BD3"/>
    <w:rsid w:val="007328EB"/>
    <w:rsid w:val="007415D4"/>
    <w:rsid w:val="00744595"/>
    <w:rsid w:val="0074607F"/>
    <w:rsid w:val="007615B9"/>
    <w:rsid w:val="00781174"/>
    <w:rsid w:val="0078450D"/>
    <w:rsid w:val="00787485"/>
    <w:rsid w:val="00797363"/>
    <w:rsid w:val="007A7C88"/>
    <w:rsid w:val="007B33ED"/>
    <w:rsid w:val="007B3FF4"/>
    <w:rsid w:val="007B5501"/>
    <w:rsid w:val="007E472F"/>
    <w:rsid w:val="007E7C82"/>
    <w:rsid w:val="00823315"/>
    <w:rsid w:val="00825B96"/>
    <w:rsid w:val="00830662"/>
    <w:rsid w:val="008408AB"/>
    <w:rsid w:val="00853905"/>
    <w:rsid w:val="008801C3"/>
    <w:rsid w:val="00890E27"/>
    <w:rsid w:val="008B1D41"/>
    <w:rsid w:val="008B39D4"/>
    <w:rsid w:val="008B71FD"/>
    <w:rsid w:val="008D36E9"/>
    <w:rsid w:val="008E2EAB"/>
    <w:rsid w:val="008F4D49"/>
    <w:rsid w:val="009115B2"/>
    <w:rsid w:val="00933BDB"/>
    <w:rsid w:val="009403D8"/>
    <w:rsid w:val="00953390"/>
    <w:rsid w:val="009541D2"/>
    <w:rsid w:val="00955F2A"/>
    <w:rsid w:val="00965668"/>
    <w:rsid w:val="00970CED"/>
    <w:rsid w:val="00983FB9"/>
    <w:rsid w:val="00991782"/>
    <w:rsid w:val="009A0D0F"/>
    <w:rsid w:val="009A24CF"/>
    <w:rsid w:val="009E3057"/>
    <w:rsid w:val="009E4369"/>
    <w:rsid w:val="009E4409"/>
    <w:rsid w:val="009F488D"/>
    <w:rsid w:val="009F6280"/>
    <w:rsid w:val="00A06104"/>
    <w:rsid w:val="00A07164"/>
    <w:rsid w:val="00A14A6C"/>
    <w:rsid w:val="00A16284"/>
    <w:rsid w:val="00A16D24"/>
    <w:rsid w:val="00A311EA"/>
    <w:rsid w:val="00A3420B"/>
    <w:rsid w:val="00A601DD"/>
    <w:rsid w:val="00A63D73"/>
    <w:rsid w:val="00A72F6F"/>
    <w:rsid w:val="00A81DD7"/>
    <w:rsid w:val="00A97082"/>
    <w:rsid w:val="00AB0983"/>
    <w:rsid w:val="00AC1ADA"/>
    <w:rsid w:val="00AC2573"/>
    <w:rsid w:val="00AD1AC5"/>
    <w:rsid w:val="00AD2758"/>
    <w:rsid w:val="00AD4602"/>
    <w:rsid w:val="00AD5D49"/>
    <w:rsid w:val="00AE663D"/>
    <w:rsid w:val="00AE6B93"/>
    <w:rsid w:val="00B00EAB"/>
    <w:rsid w:val="00B01CE2"/>
    <w:rsid w:val="00B03C60"/>
    <w:rsid w:val="00B119DF"/>
    <w:rsid w:val="00B13AD4"/>
    <w:rsid w:val="00B214D4"/>
    <w:rsid w:val="00B218B9"/>
    <w:rsid w:val="00B23367"/>
    <w:rsid w:val="00B2399D"/>
    <w:rsid w:val="00B26EE9"/>
    <w:rsid w:val="00B363F2"/>
    <w:rsid w:val="00B3736C"/>
    <w:rsid w:val="00B42C08"/>
    <w:rsid w:val="00B4579E"/>
    <w:rsid w:val="00B569C1"/>
    <w:rsid w:val="00B743C4"/>
    <w:rsid w:val="00B76AA3"/>
    <w:rsid w:val="00B85830"/>
    <w:rsid w:val="00B928A4"/>
    <w:rsid w:val="00BA17D2"/>
    <w:rsid w:val="00BA4B4B"/>
    <w:rsid w:val="00BA6D7B"/>
    <w:rsid w:val="00BC0E7B"/>
    <w:rsid w:val="00BC4DE9"/>
    <w:rsid w:val="00BC7CA1"/>
    <w:rsid w:val="00BD1190"/>
    <w:rsid w:val="00BD5DAB"/>
    <w:rsid w:val="00BE46AB"/>
    <w:rsid w:val="00BE6592"/>
    <w:rsid w:val="00BF6887"/>
    <w:rsid w:val="00C0214C"/>
    <w:rsid w:val="00C0274D"/>
    <w:rsid w:val="00C06557"/>
    <w:rsid w:val="00C1362F"/>
    <w:rsid w:val="00C23E4A"/>
    <w:rsid w:val="00C3023B"/>
    <w:rsid w:val="00C371B1"/>
    <w:rsid w:val="00C43ED4"/>
    <w:rsid w:val="00C52065"/>
    <w:rsid w:val="00C570D2"/>
    <w:rsid w:val="00C71B67"/>
    <w:rsid w:val="00C74455"/>
    <w:rsid w:val="00C750CD"/>
    <w:rsid w:val="00C80052"/>
    <w:rsid w:val="00C802A8"/>
    <w:rsid w:val="00C92F41"/>
    <w:rsid w:val="00C933B4"/>
    <w:rsid w:val="00CA22A0"/>
    <w:rsid w:val="00CA4531"/>
    <w:rsid w:val="00CA685C"/>
    <w:rsid w:val="00CB7954"/>
    <w:rsid w:val="00CD3D26"/>
    <w:rsid w:val="00CE46FC"/>
    <w:rsid w:val="00D05CE3"/>
    <w:rsid w:val="00D11091"/>
    <w:rsid w:val="00D22DEB"/>
    <w:rsid w:val="00D309EA"/>
    <w:rsid w:val="00D35689"/>
    <w:rsid w:val="00D51868"/>
    <w:rsid w:val="00D56DB7"/>
    <w:rsid w:val="00D61A48"/>
    <w:rsid w:val="00D7521B"/>
    <w:rsid w:val="00D77C99"/>
    <w:rsid w:val="00D80132"/>
    <w:rsid w:val="00D82484"/>
    <w:rsid w:val="00D879E2"/>
    <w:rsid w:val="00D93E19"/>
    <w:rsid w:val="00DA3E4E"/>
    <w:rsid w:val="00DA6986"/>
    <w:rsid w:val="00DC2CCB"/>
    <w:rsid w:val="00DF0439"/>
    <w:rsid w:val="00E10B96"/>
    <w:rsid w:val="00E2533B"/>
    <w:rsid w:val="00E36C9F"/>
    <w:rsid w:val="00E37F0F"/>
    <w:rsid w:val="00E40552"/>
    <w:rsid w:val="00E51EA9"/>
    <w:rsid w:val="00E54451"/>
    <w:rsid w:val="00E700E0"/>
    <w:rsid w:val="00E77989"/>
    <w:rsid w:val="00E83F67"/>
    <w:rsid w:val="00E90325"/>
    <w:rsid w:val="00E926D0"/>
    <w:rsid w:val="00E94824"/>
    <w:rsid w:val="00EB226D"/>
    <w:rsid w:val="00EB64D0"/>
    <w:rsid w:val="00EC2066"/>
    <w:rsid w:val="00ED22BC"/>
    <w:rsid w:val="00F025EA"/>
    <w:rsid w:val="00F0499E"/>
    <w:rsid w:val="00F0736D"/>
    <w:rsid w:val="00F17BE4"/>
    <w:rsid w:val="00F23BCC"/>
    <w:rsid w:val="00F26B92"/>
    <w:rsid w:val="00F279F0"/>
    <w:rsid w:val="00F317AE"/>
    <w:rsid w:val="00F4227E"/>
    <w:rsid w:val="00F44191"/>
    <w:rsid w:val="00F500FE"/>
    <w:rsid w:val="00F57DBC"/>
    <w:rsid w:val="00F66431"/>
    <w:rsid w:val="00F66955"/>
    <w:rsid w:val="00F70F6C"/>
    <w:rsid w:val="00F726AB"/>
    <w:rsid w:val="00F87F67"/>
    <w:rsid w:val="00F91429"/>
    <w:rsid w:val="00FA2595"/>
    <w:rsid w:val="00FA4EC2"/>
    <w:rsid w:val="00FA58E8"/>
    <w:rsid w:val="00FB5CCC"/>
    <w:rsid w:val="00FD38F6"/>
    <w:rsid w:val="00FD41D0"/>
    <w:rsid w:val="00FD79AD"/>
    <w:rsid w:val="00FD7BDB"/>
    <w:rsid w:val="00FE3EEF"/>
    <w:rsid w:val="00F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D6F23-574E-4D89-8703-787096C7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82ED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enter">
    <w:name w:val="bcenter"/>
    <w:basedOn w:val="a"/>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3">
    <w:name w:val="Light List Accent 3"/>
    <w:basedOn w:val="a5"/>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a5">
    <w:name w:val="Table Contemporary"/>
    <w:basedOn w:val="a1"/>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6">
    <w:name w:val="List Paragraph"/>
    <w:basedOn w:val="a"/>
    <w:uiPriority w:val="34"/>
    <w:qFormat/>
    <w:rsid w:val="00CA22A0"/>
    <w:pPr>
      <w:ind w:left="720"/>
      <w:contextualSpacing/>
    </w:pPr>
  </w:style>
  <w:style w:type="character" w:styleId="a7">
    <w:name w:val="Hyperlink"/>
    <w:basedOn w:val="a0"/>
    <w:uiPriority w:val="99"/>
    <w:unhideWhenUsed/>
    <w:rsid w:val="003C42EA"/>
    <w:rPr>
      <w:color w:val="0000FF"/>
      <w:u w:val="single"/>
    </w:rPr>
  </w:style>
  <w:style w:type="character" w:customStyle="1" w:styleId="10">
    <w:name w:val="Заголовок 1 Знак"/>
    <w:basedOn w:val="a0"/>
    <w:link w:val="1"/>
    <w:uiPriority w:val="9"/>
    <w:rsid w:val="00382EDF"/>
    <w:rPr>
      <w:rFonts w:asciiTheme="majorHAnsi" w:eastAsiaTheme="majorEastAsia" w:hAnsiTheme="majorHAnsi" w:cstheme="majorBidi"/>
      <w:b/>
      <w:bCs/>
      <w:color w:val="2E74B5" w:themeColor="accent1" w:themeShade="BF"/>
      <w:sz w:val="28"/>
      <w:szCs w:val="28"/>
      <w:lang w:val="ru-RU"/>
    </w:rPr>
  </w:style>
  <w:style w:type="table" w:customStyle="1" w:styleId="TableNormal1">
    <w:name w:val="Table Normal1"/>
    <w:uiPriority w:val="2"/>
    <w:semiHidden/>
    <w:unhideWhenUsed/>
    <w:qFormat/>
    <w:rsid w:val="00D879E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79E2"/>
    <w:pPr>
      <w:widowControl w:val="0"/>
      <w:autoSpaceDE w:val="0"/>
      <w:autoSpaceDN w:val="0"/>
      <w:spacing w:after="0" w:line="240" w:lineRule="auto"/>
    </w:pPr>
    <w:rPr>
      <w:rFonts w:ascii="Calibri" w:eastAsia="Calibri" w:hAnsi="Calibri" w:cs="Calibri"/>
      <w:lang w:val="tr-TR"/>
    </w:rPr>
  </w:style>
  <w:style w:type="paragraph" w:styleId="a8">
    <w:name w:val="Body Text"/>
    <w:basedOn w:val="a"/>
    <w:link w:val="a9"/>
    <w:uiPriority w:val="1"/>
    <w:qFormat/>
    <w:rsid w:val="00D879E2"/>
    <w:pPr>
      <w:widowControl w:val="0"/>
      <w:autoSpaceDE w:val="0"/>
      <w:autoSpaceDN w:val="0"/>
      <w:spacing w:before="48" w:after="0" w:line="240" w:lineRule="auto"/>
      <w:ind w:left="112"/>
    </w:pPr>
    <w:rPr>
      <w:rFonts w:ascii="Microsoft Sans Serif" w:eastAsia="Microsoft Sans Serif" w:hAnsi="Microsoft Sans Serif" w:cs="Microsoft Sans Serif"/>
      <w:sz w:val="24"/>
      <w:szCs w:val="24"/>
      <w:lang w:val="ru-RU"/>
    </w:rPr>
  </w:style>
  <w:style w:type="character" w:customStyle="1" w:styleId="a9">
    <w:name w:val="Основной текст Знак"/>
    <w:basedOn w:val="a0"/>
    <w:link w:val="a8"/>
    <w:uiPriority w:val="1"/>
    <w:rsid w:val="00D879E2"/>
    <w:rPr>
      <w:rFonts w:ascii="Microsoft Sans Serif" w:eastAsia="Microsoft Sans Serif" w:hAnsi="Microsoft Sans Serif" w:cs="Microsoft Sans Serif"/>
      <w:sz w:val="24"/>
      <w:szCs w:val="24"/>
      <w:lang w:val="ru-RU"/>
    </w:rPr>
  </w:style>
  <w:style w:type="paragraph" w:styleId="aa">
    <w:name w:val="footnote text"/>
    <w:basedOn w:val="a"/>
    <w:link w:val="ab"/>
    <w:uiPriority w:val="99"/>
    <w:semiHidden/>
    <w:unhideWhenUsed/>
    <w:rsid w:val="00D879E2"/>
    <w:pPr>
      <w:spacing w:after="0" w:line="240" w:lineRule="auto"/>
    </w:pPr>
    <w:rPr>
      <w:sz w:val="20"/>
      <w:szCs w:val="20"/>
      <w:lang w:val="ru-RU"/>
    </w:rPr>
  </w:style>
  <w:style w:type="character" w:customStyle="1" w:styleId="ab">
    <w:name w:val="Текст сноски Знак"/>
    <w:basedOn w:val="a0"/>
    <w:link w:val="aa"/>
    <w:uiPriority w:val="99"/>
    <w:semiHidden/>
    <w:rsid w:val="00D879E2"/>
    <w:rPr>
      <w:sz w:val="20"/>
      <w:szCs w:val="20"/>
      <w:lang w:val="ru-RU"/>
    </w:rPr>
  </w:style>
  <w:style w:type="character" w:styleId="ac">
    <w:name w:val="footnote reference"/>
    <w:basedOn w:val="a0"/>
    <w:uiPriority w:val="99"/>
    <w:semiHidden/>
    <w:unhideWhenUsed/>
    <w:rsid w:val="00D879E2"/>
    <w:rPr>
      <w:vertAlign w:val="superscript"/>
    </w:rPr>
  </w:style>
  <w:style w:type="paragraph" w:styleId="ad">
    <w:name w:val="No Spacing"/>
    <w:uiPriority w:val="1"/>
    <w:qFormat/>
    <w:rsid w:val="00FA58E8"/>
    <w:pPr>
      <w:spacing w:after="0" w:line="240" w:lineRule="auto"/>
    </w:pPr>
  </w:style>
  <w:style w:type="paragraph" w:styleId="ae">
    <w:name w:val="header"/>
    <w:basedOn w:val="a"/>
    <w:link w:val="af"/>
    <w:uiPriority w:val="99"/>
    <w:unhideWhenUsed/>
    <w:rsid w:val="000B12F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B12F3"/>
  </w:style>
  <w:style w:type="paragraph" w:styleId="af0">
    <w:name w:val="footer"/>
    <w:basedOn w:val="a"/>
    <w:link w:val="af1"/>
    <w:uiPriority w:val="99"/>
    <w:unhideWhenUsed/>
    <w:rsid w:val="000B12F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B12F3"/>
  </w:style>
  <w:style w:type="paragraph" w:styleId="af2">
    <w:name w:val="Balloon Text"/>
    <w:basedOn w:val="a"/>
    <w:link w:val="af3"/>
    <w:uiPriority w:val="99"/>
    <w:semiHidden/>
    <w:unhideWhenUsed/>
    <w:rsid w:val="00B00EA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00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51864">
      <w:bodyDiv w:val="1"/>
      <w:marLeft w:val="0"/>
      <w:marRight w:val="0"/>
      <w:marTop w:val="0"/>
      <w:marBottom w:val="0"/>
      <w:divBdr>
        <w:top w:val="none" w:sz="0" w:space="0" w:color="auto"/>
        <w:left w:val="none" w:sz="0" w:space="0" w:color="auto"/>
        <w:bottom w:val="none" w:sz="0" w:space="0" w:color="auto"/>
        <w:right w:val="none" w:sz="0" w:space="0" w:color="auto"/>
      </w:divBdr>
    </w:div>
    <w:div w:id="1218054705">
      <w:bodyDiv w:val="1"/>
      <w:marLeft w:val="0"/>
      <w:marRight w:val="0"/>
      <w:marTop w:val="0"/>
      <w:marBottom w:val="0"/>
      <w:divBdr>
        <w:top w:val="none" w:sz="0" w:space="0" w:color="auto"/>
        <w:left w:val="none" w:sz="0" w:space="0" w:color="auto"/>
        <w:bottom w:val="none" w:sz="0" w:space="0" w:color="auto"/>
        <w:right w:val="none" w:sz="0" w:space="0" w:color="auto"/>
      </w:divBdr>
    </w:div>
    <w:div w:id="1449398426">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EA2D4-BE50-4AC1-8267-4199107E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15</Pages>
  <Words>2927</Words>
  <Characters>16688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181</cp:revision>
  <cp:lastPrinted>2022-02-24T17:33:00Z</cp:lastPrinted>
  <dcterms:created xsi:type="dcterms:W3CDTF">2022-02-11T11:16:00Z</dcterms:created>
  <dcterms:modified xsi:type="dcterms:W3CDTF">2022-09-23T09:46:00Z</dcterms:modified>
</cp:coreProperties>
</file>